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9B9" w:rsidRPr="002F1AF4" w:rsidRDefault="00E80CAF" w:rsidP="00D829B9">
      <w:pPr>
        <w:pageBreakBefore/>
        <w:jc w:val="center"/>
        <w:rPr>
          <w:b/>
          <w:szCs w:val="28"/>
        </w:rPr>
      </w:pPr>
      <w:r w:rsidRPr="0094739F">
        <w:rPr>
          <w:b/>
          <w:szCs w:val="28"/>
        </w:rPr>
        <w:t xml:space="preserve">Состав </w:t>
      </w:r>
      <w:r>
        <w:rPr>
          <w:b/>
          <w:szCs w:val="28"/>
        </w:rPr>
        <w:t xml:space="preserve">проекта планировки и межевания  территории для линейного объекта </w:t>
      </w:r>
      <w:r w:rsidR="00D829B9" w:rsidRPr="002F1AF4">
        <w:rPr>
          <w:b/>
          <w:szCs w:val="28"/>
        </w:rPr>
        <w:t xml:space="preserve">«Газопровод  газоснабжения СП </w:t>
      </w:r>
      <w:proofErr w:type="spellStart"/>
      <w:r w:rsidR="00D829B9" w:rsidRPr="002F1AF4">
        <w:rPr>
          <w:b/>
          <w:szCs w:val="28"/>
        </w:rPr>
        <w:t>Гусельский</w:t>
      </w:r>
      <w:proofErr w:type="spellEnd"/>
      <w:r w:rsidR="00D829B9" w:rsidRPr="002F1AF4">
        <w:rPr>
          <w:b/>
          <w:szCs w:val="28"/>
        </w:rPr>
        <w:t xml:space="preserve"> – «Кирпичный завод» МО «Город Саратов» </w:t>
      </w:r>
    </w:p>
    <w:p w:rsidR="00E80CAF" w:rsidRDefault="00E80CAF" w:rsidP="00E80CAF">
      <w:pPr>
        <w:jc w:val="center"/>
        <w:rPr>
          <w:bCs/>
          <w:szCs w:val="28"/>
        </w:rPr>
      </w:pPr>
    </w:p>
    <w:p w:rsidR="00E80CAF" w:rsidRDefault="004230CB" w:rsidP="00E80CAF">
      <w:pPr>
        <w:jc w:val="center"/>
        <w:rPr>
          <w:bCs/>
          <w:szCs w:val="28"/>
        </w:rPr>
      </w:pPr>
      <w:r w:rsidRPr="008367A8">
        <w:rPr>
          <w:bCs/>
          <w:szCs w:val="28"/>
          <w:u w:val="single"/>
        </w:rPr>
        <w:t>ЧАСТЬ</w:t>
      </w:r>
      <w:r w:rsidR="008367A8" w:rsidRPr="008367A8">
        <w:rPr>
          <w:bCs/>
          <w:szCs w:val="28"/>
          <w:u w:val="single"/>
        </w:rPr>
        <w:t xml:space="preserve"> </w:t>
      </w:r>
      <w:r w:rsidRPr="008367A8">
        <w:rPr>
          <w:bCs/>
          <w:szCs w:val="28"/>
          <w:u w:val="single"/>
          <w:lang w:val="en-US"/>
        </w:rPr>
        <w:t>I</w:t>
      </w:r>
      <w:r w:rsidR="008367A8">
        <w:rPr>
          <w:bCs/>
          <w:szCs w:val="28"/>
          <w:u w:val="single"/>
        </w:rPr>
        <w:t>.</w:t>
      </w:r>
      <w:r w:rsidRPr="008367A8">
        <w:rPr>
          <w:bCs/>
          <w:szCs w:val="28"/>
        </w:rPr>
        <w:t xml:space="preserve"> </w:t>
      </w:r>
      <w:r w:rsidR="008367A8">
        <w:rPr>
          <w:bCs/>
          <w:szCs w:val="28"/>
        </w:rPr>
        <w:t xml:space="preserve">  </w:t>
      </w:r>
      <w:r w:rsidR="00E80CAF">
        <w:rPr>
          <w:bCs/>
          <w:szCs w:val="28"/>
        </w:rPr>
        <w:t>УТВЕРЖДАЕМАЯ ЧАСТЬ</w:t>
      </w:r>
    </w:p>
    <w:p w:rsidR="00E80CAF" w:rsidRPr="00E675EB" w:rsidRDefault="00E80CAF" w:rsidP="00E80CAF">
      <w:pPr>
        <w:jc w:val="center"/>
        <w:rPr>
          <w:bCs/>
          <w:szCs w:val="28"/>
        </w:rPr>
      </w:pPr>
    </w:p>
    <w:tbl>
      <w:tblPr>
        <w:tblW w:w="954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4320"/>
        <w:gridCol w:w="1137"/>
        <w:gridCol w:w="1563"/>
        <w:gridCol w:w="1800"/>
      </w:tblGrid>
      <w:tr w:rsidR="00E80CAF" w:rsidRPr="00BC6975" w:rsidTr="003E0A52">
        <w:trPr>
          <w:trHeight w:val="34"/>
          <w:tblHeader/>
        </w:trPr>
        <w:tc>
          <w:tcPr>
            <w:tcW w:w="720" w:type="dxa"/>
            <w:shd w:val="clear" w:color="auto" w:fill="CCCCCC"/>
          </w:tcPr>
          <w:p w:rsidR="00E80CAF" w:rsidRPr="00BC6975" w:rsidRDefault="00E80CAF" w:rsidP="003E0A52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BC6975">
              <w:rPr>
                <w:b/>
                <w:sz w:val="26"/>
                <w:szCs w:val="26"/>
              </w:rPr>
              <w:t xml:space="preserve">№ </w:t>
            </w:r>
            <w:proofErr w:type="gramStart"/>
            <w:r w:rsidRPr="00BC6975">
              <w:rPr>
                <w:b/>
                <w:sz w:val="26"/>
                <w:szCs w:val="26"/>
              </w:rPr>
              <w:t>п</w:t>
            </w:r>
            <w:proofErr w:type="gramEnd"/>
            <w:r w:rsidRPr="00BC6975">
              <w:rPr>
                <w:b/>
                <w:sz w:val="26"/>
                <w:szCs w:val="26"/>
              </w:rPr>
              <w:t>/п</w:t>
            </w:r>
          </w:p>
        </w:tc>
        <w:tc>
          <w:tcPr>
            <w:tcW w:w="4320" w:type="dxa"/>
            <w:shd w:val="clear" w:color="auto" w:fill="CCCCCC"/>
            <w:vAlign w:val="center"/>
          </w:tcPr>
          <w:p w:rsidR="00E80CAF" w:rsidRPr="00BC6975" w:rsidRDefault="00E80CAF" w:rsidP="003E0A52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BC6975">
              <w:rPr>
                <w:b/>
                <w:sz w:val="26"/>
                <w:szCs w:val="26"/>
              </w:rPr>
              <w:t>Наименование раздела</w:t>
            </w:r>
          </w:p>
        </w:tc>
        <w:tc>
          <w:tcPr>
            <w:tcW w:w="1137" w:type="dxa"/>
            <w:shd w:val="clear" w:color="auto" w:fill="CCCCCC"/>
            <w:vAlign w:val="center"/>
          </w:tcPr>
          <w:p w:rsidR="00E80CAF" w:rsidRPr="00BC6975" w:rsidRDefault="00E80CAF" w:rsidP="003E0A52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BC6975">
              <w:rPr>
                <w:b/>
                <w:sz w:val="26"/>
                <w:szCs w:val="26"/>
              </w:rPr>
              <w:t>гриф</w:t>
            </w:r>
          </w:p>
        </w:tc>
        <w:tc>
          <w:tcPr>
            <w:tcW w:w="1563" w:type="dxa"/>
            <w:shd w:val="clear" w:color="auto" w:fill="CCCCCC"/>
            <w:vAlign w:val="center"/>
          </w:tcPr>
          <w:p w:rsidR="00E80CAF" w:rsidRPr="00BC6975" w:rsidRDefault="00E80CAF" w:rsidP="003E0A52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BC6975">
              <w:rPr>
                <w:b/>
                <w:sz w:val="26"/>
                <w:szCs w:val="26"/>
              </w:rPr>
              <w:t>инв. №</w:t>
            </w:r>
          </w:p>
        </w:tc>
        <w:tc>
          <w:tcPr>
            <w:tcW w:w="1800" w:type="dxa"/>
            <w:shd w:val="clear" w:color="auto" w:fill="CCCCCC"/>
            <w:vAlign w:val="center"/>
          </w:tcPr>
          <w:p w:rsidR="00E80CAF" w:rsidRPr="00BC6975" w:rsidRDefault="00E80CAF" w:rsidP="003E0A52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BC6975">
              <w:rPr>
                <w:b/>
                <w:sz w:val="26"/>
                <w:szCs w:val="26"/>
              </w:rPr>
              <w:t>Примечание</w:t>
            </w:r>
          </w:p>
        </w:tc>
      </w:tr>
      <w:tr w:rsidR="00E80CAF" w:rsidRPr="00BC6975" w:rsidTr="003E0A52">
        <w:trPr>
          <w:trHeight w:val="34"/>
        </w:trPr>
        <w:tc>
          <w:tcPr>
            <w:tcW w:w="720" w:type="dxa"/>
          </w:tcPr>
          <w:p w:rsidR="00E80CAF" w:rsidRPr="00BC6975" w:rsidRDefault="00E80CAF" w:rsidP="003E0A52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8820" w:type="dxa"/>
            <w:gridSpan w:val="4"/>
            <w:vAlign w:val="center"/>
          </w:tcPr>
          <w:p w:rsidR="00E80CAF" w:rsidRPr="00BC6975" w:rsidRDefault="00E80CAF" w:rsidP="003E0A52">
            <w:pPr>
              <w:spacing w:before="120" w:after="12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u w:val="single"/>
              </w:rPr>
              <w:t>Проект планировки территории. Основная часть</w:t>
            </w:r>
            <w:r w:rsidRPr="00BC6975">
              <w:rPr>
                <w:b/>
                <w:bCs/>
                <w:sz w:val="26"/>
                <w:szCs w:val="26"/>
                <w:u w:val="single"/>
              </w:rPr>
              <w:t>:</w:t>
            </w:r>
          </w:p>
        </w:tc>
      </w:tr>
      <w:tr w:rsidR="00E80CAF" w:rsidRPr="00BC6975" w:rsidTr="003E0A52">
        <w:trPr>
          <w:trHeight w:val="21"/>
        </w:trPr>
        <w:tc>
          <w:tcPr>
            <w:tcW w:w="720" w:type="dxa"/>
          </w:tcPr>
          <w:p w:rsidR="00E80CAF" w:rsidRPr="00BC6975" w:rsidRDefault="00E80CAF" w:rsidP="003E0A52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BC6975">
              <w:rPr>
                <w:sz w:val="26"/>
                <w:szCs w:val="26"/>
              </w:rPr>
              <w:t>1</w:t>
            </w:r>
          </w:p>
        </w:tc>
        <w:tc>
          <w:tcPr>
            <w:tcW w:w="4320" w:type="dxa"/>
          </w:tcPr>
          <w:p w:rsidR="008367A8" w:rsidRDefault="00E80CAF" w:rsidP="003E0A52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Том 1</w:t>
            </w:r>
            <w:r w:rsidRPr="00BC6975">
              <w:rPr>
                <w:sz w:val="26"/>
                <w:szCs w:val="26"/>
              </w:rPr>
              <w:t xml:space="preserve">. </w:t>
            </w:r>
            <w:r>
              <w:rPr>
                <w:sz w:val="26"/>
                <w:szCs w:val="26"/>
              </w:rPr>
              <w:t xml:space="preserve">Положения о размещении линейного объекта </w:t>
            </w:r>
            <w:r w:rsidR="008367A8">
              <w:rPr>
                <w:sz w:val="26"/>
                <w:szCs w:val="26"/>
              </w:rPr>
              <w:t xml:space="preserve">(Пояснительная записка). </w:t>
            </w:r>
          </w:p>
          <w:p w:rsidR="00E80CAF" w:rsidRPr="00BC6975" w:rsidRDefault="008367A8" w:rsidP="003E0A52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Основная часть проекта планировки территории. (Графическая часть.)</w:t>
            </w:r>
          </w:p>
        </w:tc>
        <w:tc>
          <w:tcPr>
            <w:tcW w:w="1137" w:type="dxa"/>
          </w:tcPr>
          <w:p w:rsidR="00E80CAF" w:rsidRPr="00BC6975" w:rsidRDefault="00E80CAF" w:rsidP="003E0A52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BC6975">
              <w:rPr>
                <w:sz w:val="26"/>
                <w:szCs w:val="26"/>
              </w:rPr>
              <w:t>н/с</w:t>
            </w:r>
          </w:p>
        </w:tc>
        <w:tc>
          <w:tcPr>
            <w:tcW w:w="1563" w:type="dxa"/>
          </w:tcPr>
          <w:p w:rsidR="00E80CAF" w:rsidRPr="00BC6975" w:rsidRDefault="00E80CAF" w:rsidP="003E0A52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800" w:type="dxa"/>
          </w:tcPr>
          <w:p w:rsidR="00E80CAF" w:rsidRPr="00BC6975" w:rsidRDefault="00E80CAF" w:rsidP="003E0A52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E80CAF" w:rsidRPr="00BC6975" w:rsidTr="003E0A52">
        <w:trPr>
          <w:trHeight w:val="21"/>
        </w:trPr>
        <w:tc>
          <w:tcPr>
            <w:tcW w:w="720" w:type="dxa"/>
          </w:tcPr>
          <w:p w:rsidR="00E80CAF" w:rsidRPr="00BC6975" w:rsidRDefault="00E80CAF" w:rsidP="003E0A52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8820" w:type="dxa"/>
            <w:gridSpan w:val="4"/>
          </w:tcPr>
          <w:p w:rsidR="00E80CAF" w:rsidRPr="00BC6975" w:rsidRDefault="008367A8" w:rsidP="002F1AF4">
            <w:pPr>
              <w:spacing w:before="120" w:after="120"/>
              <w:jc w:val="center"/>
              <w:rPr>
                <w:b/>
                <w:bCs/>
                <w:sz w:val="26"/>
                <w:szCs w:val="26"/>
                <w:u w:val="single"/>
              </w:rPr>
            </w:pPr>
            <w:r>
              <w:rPr>
                <w:b/>
                <w:bCs/>
                <w:sz w:val="26"/>
                <w:szCs w:val="26"/>
                <w:u w:val="single"/>
              </w:rPr>
              <w:t>Основная часть проекта</w:t>
            </w:r>
            <w:r w:rsidR="002F1AF4">
              <w:rPr>
                <w:b/>
                <w:bCs/>
                <w:sz w:val="26"/>
                <w:szCs w:val="26"/>
                <w:u w:val="single"/>
              </w:rPr>
              <w:t xml:space="preserve"> </w:t>
            </w:r>
            <w:r>
              <w:rPr>
                <w:b/>
                <w:bCs/>
                <w:sz w:val="26"/>
                <w:szCs w:val="26"/>
                <w:u w:val="single"/>
              </w:rPr>
              <w:t xml:space="preserve">планировки </w:t>
            </w:r>
            <w:r w:rsidR="002F1AF4">
              <w:rPr>
                <w:b/>
                <w:bCs/>
                <w:sz w:val="26"/>
                <w:szCs w:val="26"/>
                <w:u w:val="single"/>
              </w:rPr>
              <w:t>те</w:t>
            </w:r>
            <w:r>
              <w:rPr>
                <w:b/>
                <w:bCs/>
                <w:sz w:val="26"/>
                <w:szCs w:val="26"/>
                <w:u w:val="single"/>
              </w:rPr>
              <w:t>рритории</w:t>
            </w:r>
            <w:r w:rsidR="00E80CAF">
              <w:rPr>
                <w:b/>
                <w:bCs/>
                <w:sz w:val="26"/>
                <w:szCs w:val="26"/>
                <w:u w:val="single"/>
              </w:rPr>
              <w:t xml:space="preserve">. </w:t>
            </w:r>
            <w:r w:rsidR="00E80CAF" w:rsidRPr="00BC6975">
              <w:rPr>
                <w:b/>
                <w:bCs/>
                <w:sz w:val="26"/>
                <w:szCs w:val="26"/>
                <w:u w:val="single"/>
              </w:rPr>
              <w:t>Графическ</w:t>
            </w:r>
            <w:r w:rsidR="00E80CAF">
              <w:rPr>
                <w:b/>
                <w:bCs/>
                <w:sz w:val="26"/>
                <w:szCs w:val="26"/>
                <w:u w:val="single"/>
              </w:rPr>
              <w:t>ая часть</w:t>
            </w:r>
            <w:r w:rsidR="00E80CAF" w:rsidRPr="00BC6975">
              <w:rPr>
                <w:b/>
                <w:bCs/>
                <w:sz w:val="26"/>
                <w:szCs w:val="26"/>
                <w:u w:val="single"/>
              </w:rPr>
              <w:t>:</w:t>
            </w:r>
          </w:p>
        </w:tc>
      </w:tr>
      <w:tr w:rsidR="00E80CAF" w:rsidRPr="00BC6975" w:rsidTr="003E0A52">
        <w:trPr>
          <w:trHeight w:val="21"/>
        </w:trPr>
        <w:tc>
          <w:tcPr>
            <w:tcW w:w="720" w:type="dxa"/>
          </w:tcPr>
          <w:p w:rsidR="00E80CAF" w:rsidRPr="00BC6975" w:rsidRDefault="008367A8" w:rsidP="003E0A52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E80CAF">
              <w:rPr>
                <w:sz w:val="26"/>
                <w:szCs w:val="26"/>
              </w:rPr>
              <w:t>.</w:t>
            </w:r>
          </w:p>
        </w:tc>
        <w:tc>
          <w:tcPr>
            <w:tcW w:w="4320" w:type="dxa"/>
          </w:tcPr>
          <w:p w:rsidR="00E80CAF" w:rsidRPr="00BC6975" w:rsidRDefault="00E80CAF" w:rsidP="003E0A52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Планировка территории линейного объекта</w:t>
            </w:r>
          </w:p>
        </w:tc>
        <w:tc>
          <w:tcPr>
            <w:tcW w:w="1137" w:type="dxa"/>
          </w:tcPr>
          <w:p w:rsidR="00E80CAF" w:rsidRPr="00BC6975" w:rsidRDefault="00E80CAF" w:rsidP="003E0A52">
            <w:pPr>
              <w:jc w:val="center"/>
            </w:pPr>
            <w:r w:rsidRPr="00BC6975">
              <w:rPr>
                <w:sz w:val="26"/>
                <w:szCs w:val="26"/>
              </w:rPr>
              <w:t>н/с</w:t>
            </w:r>
          </w:p>
        </w:tc>
        <w:tc>
          <w:tcPr>
            <w:tcW w:w="1563" w:type="dxa"/>
          </w:tcPr>
          <w:p w:rsidR="00E80CAF" w:rsidRPr="00BC6975" w:rsidRDefault="00E80CAF" w:rsidP="003E0A52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800" w:type="dxa"/>
          </w:tcPr>
          <w:p w:rsidR="00E80CAF" w:rsidRPr="00BC6975" w:rsidRDefault="00E80CAF" w:rsidP="003E0A52">
            <w:pPr>
              <w:spacing w:before="60" w:after="60"/>
              <w:rPr>
                <w:sz w:val="26"/>
                <w:szCs w:val="26"/>
              </w:rPr>
            </w:pPr>
            <w:r w:rsidRPr="00BC6975">
              <w:rPr>
                <w:sz w:val="26"/>
                <w:szCs w:val="26"/>
              </w:rPr>
              <w:t>М 1:</w:t>
            </w:r>
            <w:r>
              <w:rPr>
                <w:sz w:val="26"/>
                <w:szCs w:val="26"/>
              </w:rPr>
              <w:t>2</w:t>
            </w:r>
            <w:r w:rsidRPr="00BC6975">
              <w:rPr>
                <w:sz w:val="26"/>
                <w:szCs w:val="26"/>
              </w:rPr>
              <w:t>000</w:t>
            </w:r>
          </w:p>
        </w:tc>
      </w:tr>
      <w:tr w:rsidR="00E80CAF" w:rsidRPr="00BC6975" w:rsidTr="003E0A52">
        <w:trPr>
          <w:trHeight w:val="21"/>
        </w:trPr>
        <w:tc>
          <w:tcPr>
            <w:tcW w:w="720" w:type="dxa"/>
          </w:tcPr>
          <w:p w:rsidR="00E80CAF" w:rsidRPr="00BC6975" w:rsidRDefault="008367A8" w:rsidP="003E0A52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E80CAF">
              <w:rPr>
                <w:sz w:val="26"/>
                <w:szCs w:val="26"/>
              </w:rPr>
              <w:t>.</w:t>
            </w:r>
          </w:p>
        </w:tc>
        <w:tc>
          <w:tcPr>
            <w:tcW w:w="4320" w:type="dxa"/>
          </w:tcPr>
          <w:p w:rsidR="00E80CAF" w:rsidRDefault="00E80CAF" w:rsidP="003E0A52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Границы зон планируемого размещения линейного объекта </w:t>
            </w:r>
          </w:p>
        </w:tc>
        <w:tc>
          <w:tcPr>
            <w:tcW w:w="1137" w:type="dxa"/>
          </w:tcPr>
          <w:p w:rsidR="00E80CAF" w:rsidRPr="00BC6975" w:rsidRDefault="00E80CAF" w:rsidP="003E0A52">
            <w:pPr>
              <w:jc w:val="center"/>
              <w:rPr>
                <w:sz w:val="26"/>
                <w:szCs w:val="26"/>
              </w:rPr>
            </w:pPr>
            <w:r w:rsidRPr="00BC6975">
              <w:rPr>
                <w:sz w:val="26"/>
                <w:szCs w:val="26"/>
              </w:rPr>
              <w:t>н/с</w:t>
            </w:r>
          </w:p>
        </w:tc>
        <w:tc>
          <w:tcPr>
            <w:tcW w:w="1563" w:type="dxa"/>
          </w:tcPr>
          <w:p w:rsidR="00E80CAF" w:rsidRPr="00BC6975" w:rsidRDefault="00E80CAF" w:rsidP="003E0A52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800" w:type="dxa"/>
          </w:tcPr>
          <w:p w:rsidR="00E80CAF" w:rsidRPr="00BC6975" w:rsidRDefault="00E80CAF" w:rsidP="003E0A52">
            <w:pPr>
              <w:spacing w:before="60" w:after="60"/>
              <w:rPr>
                <w:sz w:val="26"/>
                <w:szCs w:val="26"/>
              </w:rPr>
            </w:pPr>
            <w:r w:rsidRPr="00BC6975">
              <w:rPr>
                <w:sz w:val="26"/>
                <w:szCs w:val="26"/>
              </w:rPr>
              <w:t>М 1:</w:t>
            </w:r>
            <w:r>
              <w:rPr>
                <w:sz w:val="26"/>
                <w:szCs w:val="26"/>
              </w:rPr>
              <w:t>2</w:t>
            </w:r>
            <w:r w:rsidRPr="00BC6975">
              <w:rPr>
                <w:sz w:val="26"/>
                <w:szCs w:val="26"/>
              </w:rPr>
              <w:t>000</w:t>
            </w:r>
          </w:p>
        </w:tc>
      </w:tr>
    </w:tbl>
    <w:p w:rsidR="00E80CAF" w:rsidRDefault="00E80CAF" w:rsidP="006C3911">
      <w:pPr>
        <w:rPr>
          <w:bCs/>
          <w:szCs w:val="28"/>
        </w:rPr>
      </w:pPr>
    </w:p>
    <w:p w:rsidR="00E80CAF" w:rsidRDefault="008367A8" w:rsidP="00E80CAF">
      <w:pPr>
        <w:jc w:val="center"/>
        <w:rPr>
          <w:bCs/>
          <w:szCs w:val="28"/>
        </w:rPr>
      </w:pPr>
      <w:r w:rsidRPr="008367A8">
        <w:rPr>
          <w:bCs/>
          <w:szCs w:val="28"/>
          <w:u w:val="single"/>
        </w:rPr>
        <w:t xml:space="preserve">ЧАСТЬ </w:t>
      </w:r>
      <w:r w:rsidRPr="008367A8">
        <w:rPr>
          <w:bCs/>
          <w:szCs w:val="28"/>
          <w:u w:val="single"/>
          <w:lang w:val="en-US"/>
        </w:rPr>
        <w:t>II</w:t>
      </w:r>
      <w:r>
        <w:rPr>
          <w:bCs/>
          <w:szCs w:val="28"/>
        </w:rPr>
        <w:t xml:space="preserve">.   </w:t>
      </w:r>
      <w:r w:rsidR="00E80CAF">
        <w:rPr>
          <w:bCs/>
          <w:szCs w:val="28"/>
        </w:rPr>
        <w:t xml:space="preserve">МАТЕРИАЛЫ ПО ОБОСНОВАНИЮ </w:t>
      </w:r>
    </w:p>
    <w:p w:rsidR="00E80CAF" w:rsidRPr="00E675EB" w:rsidRDefault="00E80CAF" w:rsidP="00E80CAF">
      <w:pPr>
        <w:jc w:val="center"/>
        <w:rPr>
          <w:bCs/>
          <w:szCs w:val="28"/>
        </w:rPr>
      </w:pPr>
    </w:p>
    <w:tbl>
      <w:tblPr>
        <w:tblW w:w="954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4320"/>
        <w:gridCol w:w="1137"/>
        <w:gridCol w:w="1563"/>
        <w:gridCol w:w="1800"/>
      </w:tblGrid>
      <w:tr w:rsidR="00E80CAF" w:rsidRPr="00BC6975" w:rsidTr="003E0A52">
        <w:trPr>
          <w:trHeight w:val="34"/>
          <w:tblHeader/>
        </w:trPr>
        <w:tc>
          <w:tcPr>
            <w:tcW w:w="720" w:type="dxa"/>
            <w:shd w:val="clear" w:color="auto" w:fill="CCCCCC"/>
          </w:tcPr>
          <w:p w:rsidR="00E80CAF" w:rsidRPr="00BC6975" w:rsidRDefault="00E80CAF" w:rsidP="003E0A52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BC6975">
              <w:rPr>
                <w:b/>
                <w:sz w:val="26"/>
                <w:szCs w:val="26"/>
              </w:rPr>
              <w:t xml:space="preserve">№ </w:t>
            </w:r>
            <w:proofErr w:type="gramStart"/>
            <w:r w:rsidRPr="00BC6975">
              <w:rPr>
                <w:b/>
                <w:sz w:val="26"/>
                <w:szCs w:val="26"/>
              </w:rPr>
              <w:t>п</w:t>
            </w:r>
            <w:proofErr w:type="gramEnd"/>
            <w:r w:rsidRPr="00BC6975">
              <w:rPr>
                <w:b/>
                <w:sz w:val="26"/>
                <w:szCs w:val="26"/>
              </w:rPr>
              <w:t>/п</w:t>
            </w:r>
          </w:p>
        </w:tc>
        <w:tc>
          <w:tcPr>
            <w:tcW w:w="4320" w:type="dxa"/>
            <w:shd w:val="clear" w:color="auto" w:fill="CCCCCC"/>
            <w:vAlign w:val="center"/>
          </w:tcPr>
          <w:p w:rsidR="00E80CAF" w:rsidRPr="00BC6975" w:rsidRDefault="00E80CAF" w:rsidP="003E0A52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BC6975">
              <w:rPr>
                <w:b/>
                <w:sz w:val="26"/>
                <w:szCs w:val="26"/>
              </w:rPr>
              <w:t>Наименование раздела</w:t>
            </w:r>
          </w:p>
        </w:tc>
        <w:tc>
          <w:tcPr>
            <w:tcW w:w="1137" w:type="dxa"/>
            <w:shd w:val="clear" w:color="auto" w:fill="CCCCCC"/>
            <w:vAlign w:val="center"/>
          </w:tcPr>
          <w:p w:rsidR="00E80CAF" w:rsidRPr="00BC6975" w:rsidRDefault="00E80CAF" w:rsidP="003E0A52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BC6975">
              <w:rPr>
                <w:b/>
                <w:sz w:val="26"/>
                <w:szCs w:val="26"/>
              </w:rPr>
              <w:t>гриф</w:t>
            </w:r>
          </w:p>
        </w:tc>
        <w:tc>
          <w:tcPr>
            <w:tcW w:w="1563" w:type="dxa"/>
            <w:shd w:val="clear" w:color="auto" w:fill="CCCCCC"/>
            <w:vAlign w:val="center"/>
          </w:tcPr>
          <w:p w:rsidR="00E80CAF" w:rsidRPr="00BC6975" w:rsidRDefault="00E80CAF" w:rsidP="003E0A52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BC6975">
              <w:rPr>
                <w:b/>
                <w:sz w:val="26"/>
                <w:szCs w:val="26"/>
              </w:rPr>
              <w:t>инв. №</w:t>
            </w:r>
          </w:p>
        </w:tc>
        <w:tc>
          <w:tcPr>
            <w:tcW w:w="1800" w:type="dxa"/>
            <w:shd w:val="clear" w:color="auto" w:fill="CCCCCC"/>
            <w:vAlign w:val="center"/>
          </w:tcPr>
          <w:p w:rsidR="00E80CAF" w:rsidRPr="00BC6975" w:rsidRDefault="00E80CAF" w:rsidP="003E0A52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BC6975">
              <w:rPr>
                <w:b/>
                <w:sz w:val="26"/>
                <w:szCs w:val="26"/>
              </w:rPr>
              <w:t>Примечание</w:t>
            </w:r>
          </w:p>
        </w:tc>
      </w:tr>
      <w:tr w:rsidR="00E80CAF" w:rsidRPr="00BC6975" w:rsidTr="003E0A52">
        <w:trPr>
          <w:trHeight w:val="34"/>
        </w:trPr>
        <w:tc>
          <w:tcPr>
            <w:tcW w:w="720" w:type="dxa"/>
          </w:tcPr>
          <w:p w:rsidR="00E80CAF" w:rsidRPr="00BC6975" w:rsidRDefault="00E80CAF" w:rsidP="003E0A52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8820" w:type="dxa"/>
            <w:gridSpan w:val="4"/>
            <w:vAlign w:val="center"/>
          </w:tcPr>
          <w:p w:rsidR="00E80CAF" w:rsidRPr="00BC6975" w:rsidRDefault="00E80CAF" w:rsidP="003E0A52">
            <w:pPr>
              <w:spacing w:before="120" w:after="12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u w:val="single"/>
              </w:rPr>
              <w:t>Материалы по обоснованию проекта планировки территории</w:t>
            </w:r>
            <w:r w:rsidRPr="00BC6975">
              <w:rPr>
                <w:b/>
                <w:bCs/>
                <w:sz w:val="26"/>
                <w:szCs w:val="26"/>
                <w:u w:val="single"/>
              </w:rPr>
              <w:t>:</w:t>
            </w:r>
          </w:p>
        </w:tc>
      </w:tr>
      <w:tr w:rsidR="00E80CAF" w:rsidRPr="00BC6975" w:rsidTr="003E0A52">
        <w:trPr>
          <w:trHeight w:val="21"/>
        </w:trPr>
        <w:tc>
          <w:tcPr>
            <w:tcW w:w="720" w:type="dxa"/>
          </w:tcPr>
          <w:p w:rsidR="00E80CAF" w:rsidRPr="00BC6975" w:rsidRDefault="00E80CAF" w:rsidP="003E0A52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BC6975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4320" w:type="dxa"/>
          </w:tcPr>
          <w:p w:rsidR="00E80CAF" w:rsidRDefault="00E80CAF" w:rsidP="003E0A52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Том 1. Обоснования проекта планировки территории. </w:t>
            </w:r>
            <w:r w:rsidR="008367A8">
              <w:rPr>
                <w:sz w:val="26"/>
                <w:szCs w:val="26"/>
              </w:rPr>
              <w:t>(</w:t>
            </w:r>
            <w:r>
              <w:rPr>
                <w:sz w:val="26"/>
                <w:szCs w:val="26"/>
              </w:rPr>
              <w:t>Пояснительная записка.</w:t>
            </w:r>
            <w:r w:rsidR="008367A8">
              <w:rPr>
                <w:sz w:val="26"/>
                <w:szCs w:val="26"/>
              </w:rPr>
              <w:t>)</w:t>
            </w:r>
            <w:r>
              <w:rPr>
                <w:sz w:val="26"/>
                <w:szCs w:val="26"/>
              </w:rPr>
              <w:t xml:space="preserve"> </w:t>
            </w:r>
          </w:p>
          <w:p w:rsidR="008367A8" w:rsidRPr="00BC6975" w:rsidRDefault="008367A8" w:rsidP="003E0A52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Обоснования проекта планировки территории. (Графическая часть.)</w:t>
            </w:r>
          </w:p>
        </w:tc>
        <w:tc>
          <w:tcPr>
            <w:tcW w:w="1137" w:type="dxa"/>
          </w:tcPr>
          <w:p w:rsidR="00E80CAF" w:rsidRPr="00BC6975" w:rsidRDefault="00E80CAF" w:rsidP="003E0A52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BC6975">
              <w:rPr>
                <w:sz w:val="26"/>
                <w:szCs w:val="26"/>
              </w:rPr>
              <w:t>н/с</w:t>
            </w:r>
          </w:p>
        </w:tc>
        <w:tc>
          <w:tcPr>
            <w:tcW w:w="1563" w:type="dxa"/>
          </w:tcPr>
          <w:p w:rsidR="00E80CAF" w:rsidRPr="00BC6975" w:rsidRDefault="00E80CAF" w:rsidP="003E0A52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800" w:type="dxa"/>
          </w:tcPr>
          <w:p w:rsidR="00E80CAF" w:rsidRPr="00BC6975" w:rsidRDefault="00E80CAF" w:rsidP="003E0A52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E80CAF" w:rsidRPr="00BC6975" w:rsidTr="003E0A52">
        <w:trPr>
          <w:trHeight w:val="21"/>
        </w:trPr>
        <w:tc>
          <w:tcPr>
            <w:tcW w:w="720" w:type="dxa"/>
          </w:tcPr>
          <w:p w:rsidR="00E80CAF" w:rsidRPr="00BC6975" w:rsidRDefault="00E80CAF" w:rsidP="003E0A52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8820" w:type="dxa"/>
            <w:gridSpan w:val="4"/>
          </w:tcPr>
          <w:p w:rsidR="00E80CAF" w:rsidRPr="00BC6975" w:rsidRDefault="008367A8" w:rsidP="008367A8">
            <w:pPr>
              <w:spacing w:before="120" w:after="120"/>
              <w:jc w:val="center"/>
              <w:rPr>
                <w:b/>
                <w:bCs/>
                <w:sz w:val="26"/>
                <w:szCs w:val="26"/>
                <w:u w:val="single"/>
              </w:rPr>
            </w:pPr>
            <w:r>
              <w:rPr>
                <w:b/>
                <w:bCs/>
                <w:sz w:val="26"/>
                <w:szCs w:val="26"/>
                <w:u w:val="single"/>
              </w:rPr>
              <w:t>Обоснован</w:t>
            </w:r>
            <w:r w:rsidR="002F1AF4">
              <w:rPr>
                <w:b/>
                <w:bCs/>
                <w:sz w:val="26"/>
                <w:szCs w:val="26"/>
                <w:u w:val="single"/>
              </w:rPr>
              <w:t>и</w:t>
            </w:r>
            <w:r>
              <w:rPr>
                <w:b/>
                <w:bCs/>
                <w:sz w:val="26"/>
                <w:szCs w:val="26"/>
                <w:u w:val="single"/>
              </w:rPr>
              <w:t>е</w:t>
            </w:r>
            <w:r w:rsidR="00E80CAF">
              <w:rPr>
                <w:b/>
                <w:bCs/>
                <w:sz w:val="26"/>
                <w:szCs w:val="26"/>
                <w:u w:val="single"/>
              </w:rPr>
              <w:t xml:space="preserve"> проекта планировки территории</w:t>
            </w:r>
            <w:r>
              <w:rPr>
                <w:b/>
                <w:bCs/>
                <w:sz w:val="26"/>
                <w:szCs w:val="26"/>
                <w:u w:val="single"/>
              </w:rPr>
              <w:t>. Г</w:t>
            </w:r>
            <w:r w:rsidR="00E80CAF">
              <w:rPr>
                <w:b/>
                <w:bCs/>
                <w:sz w:val="26"/>
                <w:szCs w:val="26"/>
                <w:u w:val="single"/>
              </w:rPr>
              <w:t>рафическ</w:t>
            </w:r>
            <w:r>
              <w:rPr>
                <w:b/>
                <w:bCs/>
                <w:sz w:val="26"/>
                <w:szCs w:val="26"/>
                <w:u w:val="single"/>
              </w:rPr>
              <w:t>ая</w:t>
            </w:r>
            <w:r w:rsidR="00E80CAF">
              <w:rPr>
                <w:b/>
                <w:bCs/>
                <w:sz w:val="26"/>
                <w:szCs w:val="26"/>
                <w:u w:val="single"/>
              </w:rPr>
              <w:t xml:space="preserve"> </w:t>
            </w:r>
            <w:r>
              <w:rPr>
                <w:b/>
                <w:bCs/>
                <w:sz w:val="26"/>
                <w:szCs w:val="26"/>
                <w:u w:val="single"/>
              </w:rPr>
              <w:t>часть</w:t>
            </w:r>
            <w:r w:rsidR="00E80CAF" w:rsidRPr="00BC6975">
              <w:rPr>
                <w:b/>
                <w:bCs/>
                <w:sz w:val="26"/>
                <w:szCs w:val="26"/>
                <w:u w:val="single"/>
              </w:rPr>
              <w:t>:</w:t>
            </w:r>
          </w:p>
        </w:tc>
      </w:tr>
      <w:tr w:rsidR="00E80CAF" w:rsidRPr="00BC6975" w:rsidTr="003E0A52">
        <w:trPr>
          <w:trHeight w:val="21"/>
        </w:trPr>
        <w:tc>
          <w:tcPr>
            <w:tcW w:w="720" w:type="dxa"/>
          </w:tcPr>
          <w:p w:rsidR="00E80CAF" w:rsidRPr="00BC6975" w:rsidRDefault="00E80CAF" w:rsidP="003E0A52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</w:p>
        </w:tc>
        <w:tc>
          <w:tcPr>
            <w:tcW w:w="4320" w:type="dxa"/>
          </w:tcPr>
          <w:p w:rsidR="00E80CAF" w:rsidRPr="00BC6975" w:rsidRDefault="00E80CAF" w:rsidP="003E0A52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Схема  расположения</w:t>
            </w:r>
            <w:r w:rsidRPr="00BC697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элемента планировочной структуры</w:t>
            </w:r>
          </w:p>
        </w:tc>
        <w:tc>
          <w:tcPr>
            <w:tcW w:w="1137" w:type="dxa"/>
          </w:tcPr>
          <w:p w:rsidR="00E80CAF" w:rsidRPr="00BC6975" w:rsidRDefault="00E80CAF" w:rsidP="003E0A52">
            <w:pPr>
              <w:jc w:val="center"/>
            </w:pPr>
            <w:r w:rsidRPr="00BC6975">
              <w:rPr>
                <w:sz w:val="26"/>
                <w:szCs w:val="26"/>
              </w:rPr>
              <w:t>н/с</w:t>
            </w:r>
          </w:p>
        </w:tc>
        <w:tc>
          <w:tcPr>
            <w:tcW w:w="1563" w:type="dxa"/>
          </w:tcPr>
          <w:p w:rsidR="00E80CAF" w:rsidRPr="00BC6975" w:rsidRDefault="00E80CAF" w:rsidP="003E0A52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800" w:type="dxa"/>
          </w:tcPr>
          <w:p w:rsidR="00E80CAF" w:rsidRPr="00BC6975" w:rsidRDefault="00E80CAF" w:rsidP="003E0A52">
            <w:pPr>
              <w:spacing w:before="60" w:after="60"/>
              <w:rPr>
                <w:sz w:val="26"/>
                <w:szCs w:val="26"/>
              </w:rPr>
            </w:pPr>
            <w:r w:rsidRPr="00BC6975">
              <w:rPr>
                <w:sz w:val="26"/>
                <w:szCs w:val="26"/>
              </w:rPr>
              <w:t>М 1:</w:t>
            </w:r>
            <w:r>
              <w:rPr>
                <w:sz w:val="26"/>
                <w:szCs w:val="26"/>
              </w:rPr>
              <w:t>25</w:t>
            </w:r>
            <w:r w:rsidRPr="00BC6975">
              <w:rPr>
                <w:sz w:val="26"/>
                <w:szCs w:val="26"/>
              </w:rPr>
              <w:t>000</w:t>
            </w:r>
          </w:p>
        </w:tc>
      </w:tr>
      <w:tr w:rsidR="00E80CAF" w:rsidRPr="00BC6975" w:rsidTr="003E0A52">
        <w:trPr>
          <w:trHeight w:val="21"/>
        </w:trPr>
        <w:tc>
          <w:tcPr>
            <w:tcW w:w="720" w:type="dxa"/>
          </w:tcPr>
          <w:p w:rsidR="00E80CAF" w:rsidRPr="00BC6975" w:rsidRDefault="00E80CAF" w:rsidP="003E0A52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</w:p>
        </w:tc>
        <w:tc>
          <w:tcPr>
            <w:tcW w:w="4320" w:type="dxa"/>
          </w:tcPr>
          <w:p w:rsidR="00E80CAF" w:rsidRPr="00BC6975" w:rsidRDefault="00E80CAF" w:rsidP="003E0A52">
            <w:pPr>
              <w:spacing w:before="60" w:after="60"/>
              <w:rPr>
                <w:sz w:val="26"/>
                <w:szCs w:val="26"/>
              </w:rPr>
            </w:pPr>
            <w:r w:rsidRPr="00BC6975">
              <w:rPr>
                <w:sz w:val="26"/>
                <w:szCs w:val="26"/>
              </w:rPr>
              <w:t xml:space="preserve">Схема использования территории </w:t>
            </w:r>
            <w:r>
              <w:rPr>
                <w:sz w:val="26"/>
                <w:szCs w:val="26"/>
              </w:rPr>
              <w:t>в период подготовки проекта планировки территории.  Схема границ зон с особыми условиями использования территории.</w:t>
            </w:r>
          </w:p>
        </w:tc>
        <w:tc>
          <w:tcPr>
            <w:tcW w:w="1137" w:type="dxa"/>
          </w:tcPr>
          <w:p w:rsidR="00E80CAF" w:rsidRPr="00BC6975" w:rsidRDefault="00E80CAF" w:rsidP="003E0A52">
            <w:pPr>
              <w:jc w:val="center"/>
            </w:pPr>
            <w:r w:rsidRPr="00BC6975">
              <w:rPr>
                <w:sz w:val="26"/>
                <w:szCs w:val="26"/>
              </w:rPr>
              <w:t>н/с</w:t>
            </w:r>
          </w:p>
        </w:tc>
        <w:tc>
          <w:tcPr>
            <w:tcW w:w="1563" w:type="dxa"/>
          </w:tcPr>
          <w:p w:rsidR="00E80CAF" w:rsidRPr="00BC6975" w:rsidRDefault="00E80CAF" w:rsidP="003E0A52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800" w:type="dxa"/>
          </w:tcPr>
          <w:p w:rsidR="00E80CAF" w:rsidRPr="00BC6975" w:rsidRDefault="00E80CAF" w:rsidP="003E0A52">
            <w:pPr>
              <w:spacing w:before="60" w:after="60"/>
              <w:rPr>
                <w:sz w:val="26"/>
                <w:szCs w:val="26"/>
              </w:rPr>
            </w:pPr>
            <w:r w:rsidRPr="00BC6975">
              <w:rPr>
                <w:sz w:val="26"/>
                <w:szCs w:val="26"/>
              </w:rPr>
              <w:t>М 1:</w:t>
            </w:r>
            <w:r>
              <w:rPr>
                <w:sz w:val="26"/>
                <w:szCs w:val="26"/>
              </w:rPr>
              <w:t>2</w:t>
            </w:r>
            <w:r w:rsidRPr="00BC6975">
              <w:rPr>
                <w:sz w:val="26"/>
                <w:szCs w:val="26"/>
              </w:rPr>
              <w:t>000</w:t>
            </w:r>
          </w:p>
        </w:tc>
      </w:tr>
      <w:tr w:rsidR="00E80CAF" w:rsidRPr="00BC6975" w:rsidTr="003E0A52">
        <w:trPr>
          <w:trHeight w:val="21"/>
        </w:trPr>
        <w:tc>
          <w:tcPr>
            <w:tcW w:w="720" w:type="dxa"/>
          </w:tcPr>
          <w:p w:rsidR="00E80CAF" w:rsidRPr="00BC6975" w:rsidRDefault="00E80CAF" w:rsidP="003E0A52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5</w:t>
            </w:r>
            <w:r w:rsidRPr="00BC6975">
              <w:rPr>
                <w:sz w:val="26"/>
                <w:szCs w:val="26"/>
              </w:rPr>
              <w:t>.</w:t>
            </w:r>
          </w:p>
        </w:tc>
        <w:tc>
          <w:tcPr>
            <w:tcW w:w="4320" w:type="dxa"/>
          </w:tcPr>
          <w:p w:rsidR="00E80CAF" w:rsidRPr="00BC6975" w:rsidRDefault="00E80CAF" w:rsidP="003E0A52">
            <w:pPr>
              <w:spacing w:before="60" w:after="60"/>
              <w:rPr>
                <w:sz w:val="26"/>
                <w:szCs w:val="26"/>
              </w:rPr>
            </w:pPr>
            <w:r w:rsidRPr="00BC6975">
              <w:rPr>
                <w:sz w:val="26"/>
                <w:szCs w:val="26"/>
              </w:rPr>
              <w:t xml:space="preserve">Схема </w:t>
            </w:r>
            <w:r>
              <w:rPr>
                <w:sz w:val="26"/>
                <w:szCs w:val="26"/>
              </w:rPr>
              <w:t xml:space="preserve">границ земельных участков </w:t>
            </w:r>
            <w:r w:rsidRPr="00BC697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в период подготовки проекта планировки территории.  Схема резервирования земель.</w:t>
            </w:r>
          </w:p>
        </w:tc>
        <w:tc>
          <w:tcPr>
            <w:tcW w:w="1137" w:type="dxa"/>
          </w:tcPr>
          <w:p w:rsidR="00E80CAF" w:rsidRPr="00BC6975" w:rsidRDefault="00E80CAF" w:rsidP="003E0A52">
            <w:pPr>
              <w:jc w:val="center"/>
              <w:rPr>
                <w:sz w:val="26"/>
                <w:szCs w:val="26"/>
              </w:rPr>
            </w:pPr>
            <w:r w:rsidRPr="00BC6975">
              <w:rPr>
                <w:sz w:val="26"/>
                <w:szCs w:val="26"/>
              </w:rPr>
              <w:t>н/с</w:t>
            </w:r>
          </w:p>
        </w:tc>
        <w:tc>
          <w:tcPr>
            <w:tcW w:w="1563" w:type="dxa"/>
          </w:tcPr>
          <w:p w:rsidR="00E80CAF" w:rsidRPr="00BC6975" w:rsidRDefault="00E80CAF" w:rsidP="003E0A52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800" w:type="dxa"/>
          </w:tcPr>
          <w:p w:rsidR="00E80CAF" w:rsidRPr="00BC6975" w:rsidRDefault="00E80CAF" w:rsidP="003E0A52">
            <w:pPr>
              <w:spacing w:before="60" w:after="60"/>
              <w:rPr>
                <w:sz w:val="26"/>
                <w:szCs w:val="26"/>
              </w:rPr>
            </w:pPr>
            <w:r w:rsidRPr="00BC6975">
              <w:rPr>
                <w:sz w:val="26"/>
                <w:szCs w:val="26"/>
              </w:rPr>
              <w:t>М 1:</w:t>
            </w:r>
            <w:r>
              <w:rPr>
                <w:sz w:val="26"/>
                <w:szCs w:val="26"/>
              </w:rPr>
              <w:t>2</w:t>
            </w:r>
            <w:r w:rsidRPr="00BC6975">
              <w:rPr>
                <w:sz w:val="26"/>
                <w:szCs w:val="26"/>
              </w:rPr>
              <w:t>000</w:t>
            </w:r>
          </w:p>
        </w:tc>
      </w:tr>
    </w:tbl>
    <w:p w:rsidR="00E80CAF" w:rsidRDefault="00E80CAF" w:rsidP="00E80CAF"/>
    <w:p w:rsidR="00E80CAF" w:rsidRDefault="008367A8" w:rsidP="00E80CAF">
      <w:pPr>
        <w:jc w:val="center"/>
        <w:rPr>
          <w:bCs/>
          <w:szCs w:val="28"/>
        </w:rPr>
      </w:pPr>
      <w:r w:rsidRPr="008367A8">
        <w:rPr>
          <w:bCs/>
          <w:szCs w:val="28"/>
          <w:u w:val="single"/>
        </w:rPr>
        <w:t xml:space="preserve">ЧАСТЬ </w:t>
      </w:r>
      <w:r w:rsidRPr="008367A8">
        <w:rPr>
          <w:bCs/>
          <w:szCs w:val="28"/>
          <w:u w:val="single"/>
          <w:lang w:val="en-US"/>
        </w:rPr>
        <w:t>III</w:t>
      </w:r>
      <w:r w:rsidRPr="008367A8">
        <w:rPr>
          <w:bCs/>
          <w:szCs w:val="28"/>
          <w:u w:val="single"/>
        </w:rPr>
        <w:t>.</w:t>
      </w:r>
      <w:r>
        <w:rPr>
          <w:bCs/>
          <w:szCs w:val="28"/>
        </w:rPr>
        <w:t xml:space="preserve">   </w:t>
      </w:r>
      <w:r w:rsidR="00E80CAF">
        <w:rPr>
          <w:bCs/>
          <w:szCs w:val="28"/>
        </w:rPr>
        <w:t>ПРОЕКТ МЕЖЕВАНИЯ ТЕРРИТОРИИ</w:t>
      </w:r>
    </w:p>
    <w:p w:rsidR="00E80CAF" w:rsidRPr="00E675EB" w:rsidRDefault="00E80CAF" w:rsidP="00E80CAF">
      <w:pPr>
        <w:jc w:val="center"/>
        <w:rPr>
          <w:bCs/>
          <w:szCs w:val="28"/>
        </w:rPr>
      </w:pPr>
    </w:p>
    <w:tbl>
      <w:tblPr>
        <w:tblW w:w="954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4320"/>
        <w:gridCol w:w="1137"/>
        <w:gridCol w:w="1563"/>
        <w:gridCol w:w="1800"/>
      </w:tblGrid>
      <w:tr w:rsidR="00E80CAF" w:rsidRPr="00BC6975" w:rsidTr="003E0A52">
        <w:trPr>
          <w:trHeight w:val="34"/>
          <w:tblHeader/>
        </w:trPr>
        <w:tc>
          <w:tcPr>
            <w:tcW w:w="720" w:type="dxa"/>
            <w:shd w:val="clear" w:color="auto" w:fill="CCCCCC"/>
          </w:tcPr>
          <w:p w:rsidR="00E80CAF" w:rsidRPr="00BC6975" w:rsidRDefault="00E80CAF" w:rsidP="003E0A52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BC6975">
              <w:rPr>
                <w:b/>
                <w:sz w:val="26"/>
                <w:szCs w:val="26"/>
              </w:rPr>
              <w:t xml:space="preserve">№ </w:t>
            </w:r>
            <w:proofErr w:type="gramStart"/>
            <w:r w:rsidRPr="00BC6975">
              <w:rPr>
                <w:b/>
                <w:sz w:val="26"/>
                <w:szCs w:val="26"/>
              </w:rPr>
              <w:t>п</w:t>
            </w:r>
            <w:proofErr w:type="gramEnd"/>
            <w:r w:rsidRPr="00BC6975">
              <w:rPr>
                <w:b/>
                <w:sz w:val="26"/>
                <w:szCs w:val="26"/>
              </w:rPr>
              <w:t>/п</w:t>
            </w:r>
          </w:p>
        </w:tc>
        <w:tc>
          <w:tcPr>
            <w:tcW w:w="4320" w:type="dxa"/>
            <w:shd w:val="clear" w:color="auto" w:fill="CCCCCC"/>
            <w:vAlign w:val="center"/>
          </w:tcPr>
          <w:p w:rsidR="00E80CAF" w:rsidRPr="00BC6975" w:rsidRDefault="00E80CAF" w:rsidP="003E0A52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BC6975">
              <w:rPr>
                <w:b/>
                <w:sz w:val="26"/>
                <w:szCs w:val="26"/>
              </w:rPr>
              <w:t>Наименование раздела</w:t>
            </w:r>
          </w:p>
        </w:tc>
        <w:tc>
          <w:tcPr>
            <w:tcW w:w="1137" w:type="dxa"/>
            <w:shd w:val="clear" w:color="auto" w:fill="CCCCCC"/>
            <w:vAlign w:val="center"/>
          </w:tcPr>
          <w:p w:rsidR="00E80CAF" w:rsidRPr="00BC6975" w:rsidRDefault="00E80CAF" w:rsidP="003E0A52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BC6975">
              <w:rPr>
                <w:b/>
                <w:sz w:val="26"/>
                <w:szCs w:val="26"/>
              </w:rPr>
              <w:t>гриф</w:t>
            </w:r>
          </w:p>
        </w:tc>
        <w:tc>
          <w:tcPr>
            <w:tcW w:w="1563" w:type="dxa"/>
            <w:shd w:val="clear" w:color="auto" w:fill="CCCCCC"/>
            <w:vAlign w:val="center"/>
          </w:tcPr>
          <w:p w:rsidR="00E80CAF" w:rsidRPr="00BC6975" w:rsidRDefault="00E80CAF" w:rsidP="003E0A52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BC6975">
              <w:rPr>
                <w:b/>
                <w:sz w:val="26"/>
                <w:szCs w:val="26"/>
              </w:rPr>
              <w:t>инв. №</w:t>
            </w:r>
          </w:p>
        </w:tc>
        <w:tc>
          <w:tcPr>
            <w:tcW w:w="1800" w:type="dxa"/>
            <w:shd w:val="clear" w:color="auto" w:fill="CCCCCC"/>
            <w:vAlign w:val="center"/>
          </w:tcPr>
          <w:p w:rsidR="00E80CAF" w:rsidRPr="00BC6975" w:rsidRDefault="00E80CAF" w:rsidP="003E0A52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BC6975">
              <w:rPr>
                <w:b/>
                <w:sz w:val="26"/>
                <w:szCs w:val="26"/>
              </w:rPr>
              <w:t>Примечание</w:t>
            </w:r>
          </w:p>
        </w:tc>
      </w:tr>
      <w:tr w:rsidR="00E80CAF" w:rsidRPr="00BC6975" w:rsidTr="003E0A52">
        <w:trPr>
          <w:trHeight w:val="34"/>
        </w:trPr>
        <w:tc>
          <w:tcPr>
            <w:tcW w:w="720" w:type="dxa"/>
          </w:tcPr>
          <w:p w:rsidR="00E80CAF" w:rsidRPr="00BC6975" w:rsidRDefault="00E80CAF" w:rsidP="003E0A52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8820" w:type="dxa"/>
            <w:gridSpan w:val="4"/>
            <w:vAlign w:val="center"/>
          </w:tcPr>
          <w:p w:rsidR="00E80CAF" w:rsidRPr="00BC6975" w:rsidRDefault="00E80CAF" w:rsidP="003E0A52">
            <w:pPr>
              <w:spacing w:before="120" w:after="12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u w:val="single"/>
              </w:rPr>
              <w:t>Материалы по межеванию территории</w:t>
            </w:r>
            <w:r w:rsidRPr="00BC6975">
              <w:rPr>
                <w:b/>
                <w:bCs/>
                <w:sz w:val="26"/>
                <w:szCs w:val="26"/>
                <w:u w:val="single"/>
              </w:rPr>
              <w:t>:</w:t>
            </w:r>
          </w:p>
        </w:tc>
      </w:tr>
      <w:tr w:rsidR="00E80CAF" w:rsidRPr="00BC6975" w:rsidTr="003E0A52">
        <w:trPr>
          <w:trHeight w:val="21"/>
        </w:trPr>
        <w:tc>
          <w:tcPr>
            <w:tcW w:w="720" w:type="dxa"/>
          </w:tcPr>
          <w:p w:rsidR="00E80CAF" w:rsidRPr="00BC6975" w:rsidRDefault="00E80CAF" w:rsidP="003E0A52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BC6975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4320" w:type="dxa"/>
          </w:tcPr>
          <w:p w:rsidR="00E80CAF" w:rsidRDefault="008367A8" w:rsidP="008367A8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Том 1. Проект межевания территории. (</w:t>
            </w:r>
            <w:r w:rsidR="00E80CAF">
              <w:rPr>
                <w:sz w:val="26"/>
                <w:szCs w:val="26"/>
              </w:rPr>
              <w:t>Пояснительная записка.</w:t>
            </w:r>
            <w:r>
              <w:rPr>
                <w:sz w:val="26"/>
                <w:szCs w:val="26"/>
              </w:rPr>
              <w:t>)</w:t>
            </w:r>
          </w:p>
          <w:p w:rsidR="008367A8" w:rsidRPr="00BC6975" w:rsidRDefault="008367A8" w:rsidP="008367A8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Проект межевания территории (Графическая часть.)</w:t>
            </w:r>
          </w:p>
        </w:tc>
        <w:tc>
          <w:tcPr>
            <w:tcW w:w="1137" w:type="dxa"/>
          </w:tcPr>
          <w:p w:rsidR="00E80CAF" w:rsidRPr="00BC6975" w:rsidRDefault="00E80CAF" w:rsidP="003E0A52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BC6975">
              <w:rPr>
                <w:sz w:val="26"/>
                <w:szCs w:val="26"/>
              </w:rPr>
              <w:t>н/с</w:t>
            </w:r>
          </w:p>
        </w:tc>
        <w:tc>
          <w:tcPr>
            <w:tcW w:w="1563" w:type="dxa"/>
          </w:tcPr>
          <w:p w:rsidR="00E80CAF" w:rsidRPr="00BC6975" w:rsidRDefault="00E80CAF" w:rsidP="003E0A52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800" w:type="dxa"/>
          </w:tcPr>
          <w:p w:rsidR="00E80CAF" w:rsidRPr="00BC6975" w:rsidRDefault="00E80CAF" w:rsidP="003E0A52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E80CAF" w:rsidRPr="00BC6975" w:rsidTr="003E0A52">
        <w:trPr>
          <w:trHeight w:val="21"/>
        </w:trPr>
        <w:tc>
          <w:tcPr>
            <w:tcW w:w="720" w:type="dxa"/>
          </w:tcPr>
          <w:p w:rsidR="00E80CAF" w:rsidRPr="00BC6975" w:rsidRDefault="00E80CAF" w:rsidP="003E0A52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8820" w:type="dxa"/>
            <w:gridSpan w:val="4"/>
          </w:tcPr>
          <w:p w:rsidR="00E80CAF" w:rsidRPr="00BC6975" w:rsidRDefault="00E80CAF" w:rsidP="008367A8">
            <w:pPr>
              <w:spacing w:before="120" w:after="120"/>
              <w:jc w:val="center"/>
              <w:rPr>
                <w:b/>
                <w:bCs/>
                <w:sz w:val="26"/>
                <w:szCs w:val="26"/>
                <w:u w:val="single"/>
              </w:rPr>
            </w:pPr>
            <w:r>
              <w:rPr>
                <w:b/>
                <w:bCs/>
                <w:sz w:val="26"/>
                <w:szCs w:val="26"/>
                <w:u w:val="single"/>
              </w:rPr>
              <w:t>М</w:t>
            </w:r>
            <w:r w:rsidRPr="00BC6975">
              <w:rPr>
                <w:b/>
                <w:bCs/>
                <w:sz w:val="26"/>
                <w:szCs w:val="26"/>
                <w:u w:val="single"/>
              </w:rPr>
              <w:t xml:space="preserve">атериалы </w:t>
            </w:r>
            <w:r>
              <w:rPr>
                <w:b/>
                <w:bCs/>
                <w:sz w:val="26"/>
                <w:szCs w:val="26"/>
                <w:u w:val="single"/>
              </w:rPr>
              <w:t xml:space="preserve"> по  межеванию территории</w:t>
            </w:r>
            <w:r w:rsidR="008367A8">
              <w:rPr>
                <w:b/>
                <w:bCs/>
                <w:sz w:val="26"/>
                <w:szCs w:val="26"/>
                <w:u w:val="single"/>
              </w:rPr>
              <w:t>.</w:t>
            </w:r>
            <w:r>
              <w:rPr>
                <w:b/>
                <w:bCs/>
                <w:sz w:val="26"/>
                <w:szCs w:val="26"/>
                <w:u w:val="single"/>
              </w:rPr>
              <w:t xml:space="preserve"> </w:t>
            </w:r>
            <w:r w:rsidR="008367A8">
              <w:rPr>
                <w:b/>
                <w:bCs/>
                <w:sz w:val="26"/>
                <w:szCs w:val="26"/>
                <w:u w:val="single"/>
              </w:rPr>
              <w:t>Г</w:t>
            </w:r>
            <w:r>
              <w:rPr>
                <w:b/>
                <w:bCs/>
                <w:sz w:val="26"/>
                <w:szCs w:val="26"/>
                <w:u w:val="single"/>
              </w:rPr>
              <w:t>рафическ</w:t>
            </w:r>
            <w:r w:rsidR="008367A8">
              <w:rPr>
                <w:b/>
                <w:bCs/>
                <w:sz w:val="26"/>
                <w:szCs w:val="26"/>
                <w:u w:val="single"/>
              </w:rPr>
              <w:t>ая</w:t>
            </w:r>
            <w:r>
              <w:rPr>
                <w:b/>
                <w:bCs/>
                <w:sz w:val="26"/>
                <w:szCs w:val="26"/>
                <w:u w:val="single"/>
              </w:rPr>
              <w:t xml:space="preserve"> </w:t>
            </w:r>
            <w:r w:rsidR="008367A8">
              <w:rPr>
                <w:b/>
                <w:bCs/>
                <w:sz w:val="26"/>
                <w:szCs w:val="26"/>
                <w:u w:val="single"/>
              </w:rPr>
              <w:t>часть:</w:t>
            </w:r>
          </w:p>
        </w:tc>
      </w:tr>
      <w:tr w:rsidR="00E80CAF" w:rsidRPr="00BC6975" w:rsidTr="003E0A52">
        <w:trPr>
          <w:trHeight w:val="21"/>
        </w:trPr>
        <w:tc>
          <w:tcPr>
            <w:tcW w:w="720" w:type="dxa"/>
          </w:tcPr>
          <w:p w:rsidR="00E80CAF" w:rsidRPr="00BC6975" w:rsidRDefault="00E80CAF" w:rsidP="003E0A52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</w:p>
        </w:tc>
        <w:tc>
          <w:tcPr>
            <w:tcW w:w="4320" w:type="dxa"/>
          </w:tcPr>
          <w:p w:rsidR="00E80CAF" w:rsidRPr="00BC6975" w:rsidRDefault="00E80CAF" w:rsidP="003E0A52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. Проект межевания территории.  </w:t>
            </w:r>
          </w:p>
        </w:tc>
        <w:tc>
          <w:tcPr>
            <w:tcW w:w="1137" w:type="dxa"/>
          </w:tcPr>
          <w:p w:rsidR="00E80CAF" w:rsidRPr="00BC6975" w:rsidRDefault="00E80CAF" w:rsidP="003E0A52">
            <w:pPr>
              <w:jc w:val="center"/>
            </w:pPr>
            <w:r w:rsidRPr="00BC6975">
              <w:rPr>
                <w:sz w:val="26"/>
                <w:szCs w:val="26"/>
              </w:rPr>
              <w:t>н/с</w:t>
            </w:r>
          </w:p>
        </w:tc>
        <w:tc>
          <w:tcPr>
            <w:tcW w:w="1563" w:type="dxa"/>
          </w:tcPr>
          <w:p w:rsidR="00E80CAF" w:rsidRPr="00BC6975" w:rsidRDefault="00E80CAF" w:rsidP="003E0A52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800" w:type="dxa"/>
          </w:tcPr>
          <w:p w:rsidR="00E80CAF" w:rsidRPr="00BC6975" w:rsidRDefault="00E80CAF" w:rsidP="003E0A52">
            <w:pPr>
              <w:spacing w:before="60" w:after="60"/>
              <w:rPr>
                <w:sz w:val="26"/>
                <w:szCs w:val="26"/>
              </w:rPr>
            </w:pPr>
            <w:r w:rsidRPr="00BC6975">
              <w:rPr>
                <w:sz w:val="26"/>
                <w:szCs w:val="26"/>
              </w:rPr>
              <w:t>М 1:</w:t>
            </w:r>
            <w:r>
              <w:rPr>
                <w:sz w:val="26"/>
                <w:szCs w:val="26"/>
              </w:rPr>
              <w:t>2</w:t>
            </w:r>
            <w:r w:rsidRPr="00BC6975">
              <w:rPr>
                <w:sz w:val="26"/>
                <w:szCs w:val="26"/>
              </w:rPr>
              <w:t>000</w:t>
            </w:r>
          </w:p>
        </w:tc>
      </w:tr>
    </w:tbl>
    <w:p w:rsidR="002956A5" w:rsidRDefault="00E80CAF">
      <w:pPr>
        <w:rPr>
          <w:b/>
          <w:bCs/>
          <w:sz w:val="26"/>
          <w:szCs w:val="26"/>
        </w:rPr>
      </w:pPr>
      <w:r w:rsidRPr="003E1F15">
        <w:rPr>
          <w:b/>
          <w:bCs/>
          <w:sz w:val="26"/>
          <w:szCs w:val="26"/>
        </w:rPr>
        <w:br w:type="page"/>
      </w:r>
    </w:p>
    <w:p w:rsidR="00E80CAF" w:rsidRDefault="00E80CAF" w:rsidP="00E80CAF">
      <w:pPr>
        <w:pStyle w:val="1"/>
        <w:tabs>
          <w:tab w:val="right" w:leader="dot" w:pos="9345"/>
        </w:tabs>
        <w:spacing w:before="0"/>
        <w:jc w:val="center"/>
        <w:rPr>
          <w:rFonts w:ascii="Times New Roman" w:hAnsi="Times New Roman"/>
          <w:sz w:val="26"/>
          <w:szCs w:val="26"/>
        </w:rPr>
      </w:pPr>
      <w:r w:rsidRPr="00953933">
        <w:rPr>
          <w:rFonts w:ascii="Times New Roman" w:hAnsi="Times New Roman"/>
          <w:sz w:val="26"/>
          <w:szCs w:val="26"/>
        </w:rPr>
        <w:lastRenderedPageBreak/>
        <w:t>ОГЛАВЛЕНИЕ</w:t>
      </w:r>
    </w:p>
    <w:p w:rsidR="00E80CAF" w:rsidRPr="00543A19" w:rsidRDefault="00E80CAF" w:rsidP="00E80CAF">
      <w:pPr>
        <w:rPr>
          <w:lang w:eastAsia="ru-RU"/>
        </w:rPr>
      </w:pPr>
    </w:p>
    <w:p w:rsidR="00E80CAF" w:rsidRPr="00FE3252" w:rsidRDefault="00E80CAF" w:rsidP="00E80CAF">
      <w:pPr>
        <w:pStyle w:val="a3"/>
        <w:numPr>
          <w:ilvl w:val="0"/>
          <w:numId w:val="2"/>
        </w:numPr>
        <w:spacing w:line="360" w:lineRule="auto"/>
        <w:jc w:val="both"/>
        <w:rPr>
          <w:b/>
          <w:sz w:val="26"/>
          <w:szCs w:val="26"/>
          <w:lang w:eastAsia="ru-RU"/>
        </w:rPr>
      </w:pPr>
      <w:r>
        <w:rPr>
          <w:b/>
          <w:sz w:val="26"/>
          <w:szCs w:val="26"/>
          <w:lang w:eastAsia="ru-RU"/>
        </w:rPr>
        <w:t>РАЗДЕЛ 1  ХАРАКТЕРИСТИКА ТЕРРИТОРИИ, НА КОТОРОЙ ОСУЩЕСТВЛЯЕТСЯ МЕЖЕВАНИЯ……………….</w:t>
      </w:r>
      <w:r w:rsidRPr="00FE3252">
        <w:rPr>
          <w:b/>
          <w:sz w:val="26"/>
          <w:szCs w:val="26"/>
          <w:lang w:eastAsia="ru-RU"/>
        </w:rPr>
        <w:t>……</w:t>
      </w:r>
      <w:r>
        <w:rPr>
          <w:b/>
          <w:sz w:val="26"/>
          <w:szCs w:val="26"/>
          <w:lang w:eastAsia="ru-RU"/>
        </w:rPr>
        <w:t>…………………...</w:t>
      </w:r>
      <w:r w:rsidRPr="00FE3252">
        <w:rPr>
          <w:b/>
          <w:sz w:val="26"/>
          <w:szCs w:val="26"/>
          <w:lang w:eastAsia="ru-RU"/>
        </w:rPr>
        <w:t>…….</w:t>
      </w:r>
      <w:r>
        <w:rPr>
          <w:b/>
          <w:sz w:val="26"/>
          <w:szCs w:val="26"/>
          <w:lang w:eastAsia="ru-RU"/>
        </w:rPr>
        <w:t>.</w:t>
      </w:r>
      <w:r w:rsidR="00476584">
        <w:rPr>
          <w:sz w:val="26"/>
          <w:szCs w:val="26"/>
          <w:lang w:eastAsia="ru-RU"/>
        </w:rPr>
        <w:t>5</w:t>
      </w:r>
    </w:p>
    <w:p w:rsidR="00E80CAF" w:rsidRPr="00FE3252" w:rsidRDefault="00E80CAF" w:rsidP="00E80CAF">
      <w:pPr>
        <w:pStyle w:val="a3"/>
        <w:numPr>
          <w:ilvl w:val="0"/>
          <w:numId w:val="2"/>
        </w:numPr>
        <w:spacing w:line="360" w:lineRule="auto"/>
        <w:jc w:val="both"/>
        <w:rPr>
          <w:b/>
          <w:sz w:val="26"/>
          <w:szCs w:val="26"/>
          <w:lang w:eastAsia="ru-RU"/>
        </w:rPr>
      </w:pPr>
      <w:r>
        <w:rPr>
          <w:b/>
          <w:sz w:val="26"/>
          <w:szCs w:val="26"/>
          <w:lang w:eastAsia="ru-RU"/>
        </w:rPr>
        <w:t>РАЗДЕЛ 2 ОБОСНОВАНИЕ ПРЕДЛОЖЕНИЙ ПО РЕЗЕРВИРОВАНИЮ В ПРЕДЕЛАХ ТЕРРИТОРИИ ПРОЕКТИРУЕМЫХ ЗЕМЕЛЬ ОБЕСПЕЧИВАЮЩИХ РАЗМЕЩЕНИЕ ПРЕДУСМОТРЕННЫХ ПРОЕКТОМ ОБЪЕКТОВ НЕОБХОДИМЫХ ДЛЯ ГОСУДАРСТВЕННЫХ И МУНИЦИПАЛЬНЫХ НУЖД……………………………………………..</w:t>
      </w:r>
      <w:r w:rsidRPr="00FE3252">
        <w:rPr>
          <w:b/>
          <w:sz w:val="26"/>
          <w:szCs w:val="26"/>
          <w:lang w:eastAsia="ru-RU"/>
        </w:rPr>
        <w:t>……</w:t>
      </w:r>
      <w:r>
        <w:rPr>
          <w:b/>
          <w:sz w:val="26"/>
          <w:szCs w:val="26"/>
          <w:lang w:eastAsia="ru-RU"/>
        </w:rPr>
        <w:t>……..</w:t>
      </w:r>
      <w:r w:rsidRPr="00FE3252">
        <w:rPr>
          <w:sz w:val="26"/>
          <w:szCs w:val="26"/>
          <w:lang w:eastAsia="ru-RU"/>
        </w:rPr>
        <w:t xml:space="preserve"> </w:t>
      </w:r>
      <w:r w:rsidR="00476584">
        <w:rPr>
          <w:sz w:val="26"/>
          <w:szCs w:val="26"/>
          <w:lang w:eastAsia="ru-RU"/>
        </w:rPr>
        <w:t>6</w:t>
      </w:r>
    </w:p>
    <w:p w:rsidR="00E80CAF" w:rsidRDefault="00DC15D0" w:rsidP="00E80CAF">
      <w:pPr>
        <w:pStyle w:val="a3"/>
        <w:numPr>
          <w:ilvl w:val="0"/>
          <w:numId w:val="2"/>
        </w:numPr>
        <w:spacing w:line="360" w:lineRule="auto"/>
        <w:rPr>
          <w:sz w:val="26"/>
          <w:szCs w:val="26"/>
          <w:lang w:eastAsia="ru-RU"/>
        </w:rPr>
      </w:pPr>
      <w:proofErr w:type="gramStart"/>
      <w:r>
        <w:rPr>
          <w:b/>
          <w:sz w:val="26"/>
          <w:szCs w:val="26"/>
          <w:lang w:eastAsia="ru-RU"/>
        </w:rPr>
        <w:t>ОБОСНОВАНИЕ ПРИНЯТЫХ В ПРОЕКТЕ РЕШЕНИЙ ВКЛЮЧАЯ</w:t>
      </w:r>
      <w:proofErr w:type="gramEnd"/>
      <w:r>
        <w:rPr>
          <w:b/>
          <w:sz w:val="26"/>
          <w:szCs w:val="26"/>
          <w:lang w:eastAsia="ru-RU"/>
        </w:rPr>
        <w:t xml:space="preserve"> РАСЧЕТЫ НОРМАТИВНЫХ И ПРИНЯТЫХ В ПРОЕКТЕ ПЛОЩАДЕЙ ФОРМИРУЮЩИХСЯ ЗЕМЕЛЬНЫХ УЧАСТКОВ, А ТАК ЖЕ ПЛОЩАДЕЙ ЗОН ДЕЙСТВИЯ ПРЕДПОЛАГАЕМЫХ К УСТАНОВЛЕНИЮ ПРОЕКТОМ МЕЖЕВАНИЯ ПУБЛИЧНЫХ СЕРВИТУТОВ</w:t>
      </w:r>
      <w:r>
        <w:rPr>
          <w:b/>
          <w:sz w:val="26"/>
          <w:szCs w:val="26"/>
          <w:lang w:eastAsia="ru-RU"/>
        </w:rPr>
        <w:tab/>
      </w:r>
      <w:r w:rsidR="00E80CAF" w:rsidRPr="00472910">
        <w:rPr>
          <w:b/>
          <w:sz w:val="26"/>
          <w:szCs w:val="26"/>
          <w:lang w:eastAsia="ru-RU"/>
        </w:rPr>
        <w:t>……………………</w:t>
      </w:r>
      <w:r w:rsidRPr="00472910">
        <w:rPr>
          <w:b/>
          <w:sz w:val="26"/>
          <w:szCs w:val="26"/>
          <w:lang w:eastAsia="ru-RU"/>
        </w:rPr>
        <w:t>………</w:t>
      </w:r>
      <w:r>
        <w:rPr>
          <w:b/>
          <w:sz w:val="26"/>
          <w:szCs w:val="26"/>
          <w:lang w:eastAsia="ru-RU"/>
        </w:rPr>
        <w:t>……..</w:t>
      </w:r>
      <w:r w:rsidR="00476584">
        <w:rPr>
          <w:sz w:val="26"/>
          <w:szCs w:val="26"/>
          <w:lang w:eastAsia="ru-RU"/>
        </w:rPr>
        <w:t>6</w:t>
      </w:r>
    </w:p>
    <w:p w:rsidR="00E80CAF" w:rsidRDefault="00E80CAF" w:rsidP="00E80CAF">
      <w:pPr>
        <w:spacing w:line="360" w:lineRule="auto"/>
        <w:ind w:left="-529"/>
        <w:rPr>
          <w:sz w:val="26"/>
          <w:szCs w:val="26"/>
          <w:lang w:eastAsia="ru-RU"/>
        </w:rPr>
      </w:pPr>
      <w:r>
        <w:rPr>
          <w:b/>
          <w:sz w:val="26"/>
          <w:szCs w:val="26"/>
          <w:lang w:eastAsia="ru-RU"/>
        </w:rPr>
        <w:t>4</w:t>
      </w:r>
      <w:r w:rsidRPr="002C2594">
        <w:rPr>
          <w:b/>
          <w:sz w:val="26"/>
          <w:szCs w:val="26"/>
          <w:lang w:eastAsia="ru-RU"/>
        </w:rPr>
        <w:t>.</w:t>
      </w:r>
      <w:r w:rsidR="00DC15D0">
        <w:rPr>
          <w:b/>
          <w:sz w:val="26"/>
          <w:szCs w:val="26"/>
          <w:lang w:eastAsia="ru-RU"/>
        </w:rPr>
        <w:t xml:space="preserve"> </w:t>
      </w:r>
      <w:proofErr w:type="gramStart"/>
      <w:r w:rsidR="00DC15D0">
        <w:rPr>
          <w:b/>
          <w:sz w:val="26"/>
          <w:szCs w:val="26"/>
          <w:lang w:eastAsia="ru-RU"/>
        </w:rPr>
        <w:t>ПРИЛОЖЕНИЕ</w:t>
      </w:r>
      <w:proofErr w:type="gramEnd"/>
      <w:r w:rsidR="00DC15D0">
        <w:rPr>
          <w:b/>
          <w:sz w:val="26"/>
          <w:szCs w:val="26"/>
          <w:lang w:eastAsia="ru-RU"/>
        </w:rPr>
        <w:t xml:space="preserve"> К ПРОЕКТУ МЕЖЕВАНИЯ ВКЛЮЧАЯ  ИСХОДНЫЕ ДАННЫЕ ПОЛУЧЕННЫЕ ДЛЯ РАЗРАБОТКИ ПРОЕКТА МЕЖЕВАНИЯ</w:t>
      </w:r>
      <w:r>
        <w:rPr>
          <w:b/>
          <w:sz w:val="26"/>
          <w:szCs w:val="26"/>
          <w:lang w:eastAsia="ru-RU"/>
        </w:rPr>
        <w:t>……</w:t>
      </w:r>
      <w:r w:rsidR="00905F73">
        <w:rPr>
          <w:b/>
          <w:sz w:val="26"/>
          <w:szCs w:val="26"/>
          <w:lang w:eastAsia="ru-RU"/>
        </w:rPr>
        <w:t>…</w:t>
      </w:r>
      <w:r w:rsidR="008D5C8D">
        <w:rPr>
          <w:sz w:val="26"/>
          <w:szCs w:val="26"/>
          <w:lang w:eastAsia="ru-RU"/>
        </w:rPr>
        <w:t>8</w:t>
      </w:r>
      <w:bookmarkStart w:id="0" w:name="_GoBack"/>
      <w:bookmarkEnd w:id="0"/>
    </w:p>
    <w:p w:rsidR="00E80CAF" w:rsidRDefault="00E80CAF">
      <w:pPr>
        <w:rPr>
          <w:b/>
          <w:bCs/>
          <w:sz w:val="26"/>
          <w:szCs w:val="26"/>
        </w:rPr>
      </w:pPr>
    </w:p>
    <w:p w:rsidR="00DC15D0" w:rsidRDefault="00DC15D0" w:rsidP="00E80CAF">
      <w:pPr>
        <w:pStyle w:val="a3"/>
        <w:spacing w:line="360" w:lineRule="auto"/>
        <w:ind w:left="-139"/>
        <w:jc w:val="center"/>
        <w:rPr>
          <w:szCs w:val="28"/>
          <w:lang w:eastAsia="ru-RU"/>
        </w:rPr>
      </w:pPr>
    </w:p>
    <w:p w:rsidR="00DC15D0" w:rsidRDefault="00DC15D0" w:rsidP="00E80CAF">
      <w:pPr>
        <w:pStyle w:val="a3"/>
        <w:spacing w:line="360" w:lineRule="auto"/>
        <w:ind w:left="-139"/>
        <w:jc w:val="center"/>
        <w:rPr>
          <w:szCs w:val="28"/>
          <w:lang w:eastAsia="ru-RU"/>
        </w:rPr>
      </w:pPr>
    </w:p>
    <w:p w:rsidR="00DC15D0" w:rsidRDefault="00DC15D0" w:rsidP="00E80CAF">
      <w:pPr>
        <w:pStyle w:val="a3"/>
        <w:spacing w:line="360" w:lineRule="auto"/>
        <w:ind w:left="-139"/>
        <w:jc w:val="center"/>
        <w:rPr>
          <w:szCs w:val="28"/>
          <w:lang w:eastAsia="ru-RU"/>
        </w:rPr>
      </w:pPr>
    </w:p>
    <w:p w:rsidR="00E80CAF" w:rsidRDefault="00E80CAF" w:rsidP="00E80CAF">
      <w:pPr>
        <w:pStyle w:val="a3"/>
        <w:spacing w:line="360" w:lineRule="auto"/>
        <w:ind w:left="-139"/>
        <w:jc w:val="center"/>
        <w:rPr>
          <w:szCs w:val="28"/>
          <w:lang w:eastAsia="ru-RU"/>
        </w:rPr>
      </w:pPr>
      <w:r w:rsidRPr="00472910">
        <w:rPr>
          <w:szCs w:val="28"/>
          <w:lang w:eastAsia="ru-RU"/>
        </w:rPr>
        <w:t>АВТОРСКИЙ КОЛЛЕКТИВ</w:t>
      </w:r>
    </w:p>
    <w:p w:rsidR="00E80CAF" w:rsidRDefault="00E80CAF" w:rsidP="00E80CAF">
      <w:pPr>
        <w:pStyle w:val="a3"/>
        <w:spacing w:line="360" w:lineRule="auto"/>
        <w:ind w:left="-139"/>
        <w:jc w:val="both"/>
        <w:rPr>
          <w:szCs w:val="28"/>
          <w:lang w:eastAsia="ru-RU"/>
        </w:rPr>
      </w:pPr>
    </w:p>
    <w:p w:rsidR="00E80CAF" w:rsidRDefault="00E80CAF" w:rsidP="00E80CAF">
      <w:pPr>
        <w:pStyle w:val="a3"/>
        <w:spacing w:line="360" w:lineRule="auto"/>
        <w:ind w:left="-139"/>
        <w:jc w:val="both"/>
        <w:rPr>
          <w:szCs w:val="28"/>
          <w:lang w:eastAsia="ru-RU"/>
        </w:rPr>
      </w:pPr>
      <w:r>
        <w:rPr>
          <w:szCs w:val="28"/>
          <w:lang w:eastAsia="ru-RU"/>
        </w:rPr>
        <w:t>Главный архитектор проекта                                           С.Б. Щербакова</w:t>
      </w:r>
    </w:p>
    <w:p w:rsidR="00E80CAF" w:rsidRPr="00636AB3" w:rsidRDefault="00E80CAF" w:rsidP="00E80CAF">
      <w:pPr>
        <w:pStyle w:val="a3"/>
        <w:spacing w:line="360" w:lineRule="auto"/>
        <w:ind w:left="-139"/>
        <w:jc w:val="both"/>
        <w:rPr>
          <w:szCs w:val="28"/>
          <w:lang w:eastAsia="ru-RU"/>
        </w:rPr>
      </w:pPr>
      <w:r>
        <w:rPr>
          <w:szCs w:val="28"/>
          <w:lang w:eastAsia="ru-RU"/>
        </w:rPr>
        <w:t>Ведущий инженер                                                             С.А.Семёнов</w:t>
      </w:r>
    </w:p>
    <w:p w:rsidR="00900D2C" w:rsidRDefault="00900D2C" w:rsidP="00900D2C">
      <w:pPr>
        <w:pStyle w:val="a3"/>
        <w:spacing w:line="360" w:lineRule="auto"/>
        <w:ind w:left="-139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Архитектор                                                                       И.В. </w:t>
      </w:r>
      <w:proofErr w:type="spellStart"/>
      <w:r>
        <w:rPr>
          <w:szCs w:val="28"/>
          <w:lang w:eastAsia="ru-RU"/>
        </w:rPr>
        <w:t>Кривохижина</w:t>
      </w:r>
      <w:proofErr w:type="spellEnd"/>
    </w:p>
    <w:p w:rsidR="00E80CAF" w:rsidRPr="002F1AF4" w:rsidRDefault="002F1AF4">
      <w:pPr>
        <w:rPr>
          <w:bCs/>
          <w:szCs w:val="28"/>
        </w:rPr>
      </w:pPr>
      <w:r w:rsidRPr="002F1AF4">
        <w:rPr>
          <w:bCs/>
          <w:szCs w:val="28"/>
        </w:rPr>
        <w:t xml:space="preserve">Инженер </w:t>
      </w:r>
      <w:r>
        <w:rPr>
          <w:bCs/>
          <w:szCs w:val="28"/>
        </w:rPr>
        <w:t xml:space="preserve">                                                                         Е.Н. Муратова</w:t>
      </w:r>
    </w:p>
    <w:p w:rsidR="00DC15D0" w:rsidRDefault="00E80CAF" w:rsidP="00E80CAF">
      <w:pPr>
        <w:jc w:val="both"/>
        <w:rPr>
          <w:b/>
          <w:szCs w:val="28"/>
        </w:rPr>
      </w:pPr>
      <w:r>
        <w:rPr>
          <w:b/>
          <w:szCs w:val="28"/>
        </w:rPr>
        <w:t xml:space="preserve">   </w:t>
      </w:r>
    </w:p>
    <w:p w:rsidR="00DC15D0" w:rsidRDefault="00DC15D0" w:rsidP="00E80CAF">
      <w:pPr>
        <w:jc w:val="both"/>
        <w:rPr>
          <w:b/>
          <w:szCs w:val="28"/>
        </w:rPr>
      </w:pPr>
    </w:p>
    <w:p w:rsidR="00DC15D0" w:rsidRDefault="00DC15D0" w:rsidP="00E80CAF">
      <w:pPr>
        <w:jc w:val="both"/>
        <w:rPr>
          <w:b/>
          <w:szCs w:val="28"/>
        </w:rPr>
      </w:pPr>
    </w:p>
    <w:p w:rsidR="00DC15D0" w:rsidRDefault="00DC15D0" w:rsidP="00E80CAF">
      <w:pPr>
        <w:jc w:val="both"/>
        <w:rPr>
          <w:b/>
          <w:szCs w:val="28"/>
        </w:rPr>
      </w:pPr>
    </w:p>
    <w:p w:rsidR="00DC15D0" w:rsidRDefault="00DC15D0" w:rsidP="00E80CAF">
      <w:pPr>
        <w:jc w:val="both"/>
        <w:rPr>
          <w:b/>
          <w:szCs w:val="28"/>
        </w:rPr>
      </w:pPr>
    </w:p>
    <w:p w:rsidR="00DC15D0" w:rsidRDefault="00DC15D0" w:rsidP="00E80CAF">
      <w:pPr>
        <w:jc w:val="both"/>
        <w:rPr>
          <w:b/>
          <w:szCs w:val="28"/>
        </w:rPr>
      </w:pPr>
    </w:p>
    <w:p w:rsidR="00DC15D0" w:rsidRDefault="00DC15D0" w:rsidP="00E80CAF">
      <w:pPr>
        <w:jc w:val="both"/>
        <w:rPr>
          <w:b/>
          <w:szCs w:val="28"/>
        </w:rPr>
      </w:pPr>
    </w:p>
    <w:p w:rsidR="00DC15D0" w:rsidRDefault="00DC15D0" w:rsidP="00E80CAF">
      <w:pPr>
        <w:jc w:val="both"/>
        <w:rPr>
          <w:b/>
          <w:szCs w:val="28"/>
        </w:rPr>
      </w:pPr>
    </w:p>
    <w:p w:rsidR="008D5C8D" w:rsidRDefault="00E80CAF" w:rsidP="00E80CAF">
      <w:pPr>
        <w:jc w:val="both"/>
        <w:rPr>
          <w:b/>
          <w:szCs w:val="28"/>
        </w:rPr>
      </w:pPr>
      <w:r>
        <w:rPr>
          <w:b/>
          <w:szCs w:val="28"/>
        </w:rPr>
        <w:t xml:space="preserve"> </w:t>
      </w:r>
      <w:r w:rsidR="002F1AF4">
        <w:rPr>
          <w:b/>
          <w:szCs w:val="28"/>
        </w:rPr>
        <w:t xml:space="preserve">   </w:t>
      </w:r>
    </w:p>
    <w:p w:rsidR="00E80CAF" w:rsidRPr="00E80CAF" w:rsidRDefault="00E80CAF" w:rsidP="008D5C8D">
      <w:pPr>
        <w:jc w:val="center"/>
        <w:rPr>
          <w:b/>
          <w:szCs w:val="28"/>
        </w:rPr>
      </w:pPr>
      <w:r w:rsidRPr="00E80CAF">
        <w:rPr>
          <w:b/>
          <w:szCs w:val="28"/>
        </w:rPr>
        <w:lastRenderedPageBreak/>
        <w:t>Материалы обоснований к  проекту межевания территорий.</w:t>
      </w:r>
    </w:p>
    <w:p w:rsidR="00E80CAF" w:rsidRPr="00E80CAF" w:rsidRDefault="00E80CAF" w:rsidP="008D5C8D">
      <w:pPr>
        <w:ind w:left="360"/>
        <w:jc w:val="center"/>
        <w:rPr>
          <w:b/>
          <w:szCs w:val="28"/>
        </w:rPr>
      </w:pPr>
      <w:r w:rsidRPr="00E80CAF">
        <w:rPr>
          <w:b/>
          <w:szCs w:val="28"/>
        </w:rPr>
        <w:t>Пояснительная записка.</w:t>
      </w:r>
    </w:p>
    <w:p w:rsidR="00E80CAF" w:rsidRPr="00E80CAF" w:rsidRDefault="00E80CAF" w:rsidP="00E80CAF">
      <w:pPr>
        <w:ind w:left="720"/>
        <w:jc w:val="both"/>
        <w:rPr>
          <w:szCs w:val="28"/>
        </w:rPr>
      </w:pPr>
    </w:p>
    <w:p w:rsidR="00E80CAF" w:rsidRPr="002F1AF4" w:rsidRDefault="00E80CAF" w:rsidP="002F1AF4">
      <w:pPr>
        <w:spacing w:line="276" w:lineRule="auto"/>
        <w:ind w:firstLine="425"/>
        <w:jc w:val="both"/>
        <w:rPr>
          <w:szCs w:val="28"/>
        </w:rPr>
      </w:pPr>
      <w:r w:rsidRPr="002F1AF4">
        <w:rPr>
          <w:szCs w:val="28"/>
        </w:rPr>
        <w:t>Проект межевания выполнен на основании:</w:t>
      </w:r>
    </w:p>
    <w:p w:rsidR="00E80CAF" w:rsidRPr="002F1AF4" w:rsidRDefault="00E80CAF" w:rsidP="002F1AF4">
      <w:pPr>
        <w:spacing w:line="276" w:lineRule="auto"/>
        <w:ind w:firstLine="425"/>
        <w:jc w:val="both"/>
        <w:rPr>
          <w:szCs w:val="28"/>
        </w:rPr>
      </w:pPr>
    </w:p>
    <w:p w:rsidR="00E80CAF" w:rsidRPr="002F1AF4" w:rsidRDefault="00E80CAF" w:rsidP="002F1AF4">
      <w:pPr>
        <w:spacing w:line="276" w:lineRule="auto"/>
        <w:ind w:firstLine="425"/>
        <w:jc w:val="both"/>
        <w:rPr>
          <w:szCs w:val="28"/>
        </w:rPr>
      </w:pPr>
      <w:r w:rsidRPr="002F1AF4">
        <w:rPr>
          <w:szCs w:val="28"/>
        </w:rPr>
        <w:t xml:space="preserve">1.Постановление  администрации </w:t>
      </w:r>
      <w:r w:rsidR="00D829B9" w:rsidRPr="002F1AF4">
        <w:rPr>
          <w:szCs w:val="28"/>
        </w:rPr>
        <w:t>МО «Город Саратов»</w:t>
      </w:r>
    </w:p>
    <w:p w:rsidR="00E80CAF" w:rsidRPr="002F1AF4" w:rsidRDefault="00E80CAF" w:rsidP="002F1AF4">
      <w:pPr>
        <w:spacing w:line="276" w:lineRule="auto"/>
        <w:ind w:firstLine="425"/>
        <w:jc w:val="both"/>
        <w:rPr>
          <w:szCs w:val="28"/>
        </w:rPr>
      </w:pPr>
      <w:r w:rsidRPr="002F1AF4">
        <w:rPr>
          <w:szCs w:val="28"/>
        </w:rPr>
        <w:t>«О подготовке проекта планировки территории для строительства линейного объекта</w:t>
      </w:r>
      <w:r w:rsidR="00D829B9" w:rsidRPr="002F1AF4">
        <w:rPr>
          <w:szCs w:val="28"/>
        </w:rPr>
        <w:t xml:space="preserve">: «Газопровод  газоснабжения СП </w:t>
      </w:r>
      <w:proofErr w:type="spellStart"/>
      <w:r w:rsidR="00D829B9" w:rsidRPr="002F1AF4">
        <w:rPr>
          <w:szCs w:val="28"/>
        </w:rPr>
        <w:t>Гусельский</w:t>
      </w:r>
      <w:proofErr w:type="spellEnd"/>
      <w:r w:rsidR="00D829B9" w:rsidRPr="002F1AF4">
        <w:rPr>
          <w:szCs w:val="28"/>
        </w:rPr>
        <w:t xml:space="preserve"> – «Кирпичный завод»</w:t>
      </w:r>
      <w:r w:rsidRPr="002F1AF4">
        <w:rPr>
          <w:szCs w:val="28"/>
        </w:rPr>
        <w:t xml:space="preserve">  </w:t>
      </w:r>
    </w:p>
    <w:p w:rsidR="00E80CAF" w:rsidRPr="002F1AF4" w:rsidRDefault="00E80CAF" w:rsidP="002F1AF4">
      <w:pPr>
        <w:spacing w:line="276" w:lineRule="auto"/>
        <w:ind w:firstLine="425"/>
        <w:jc w:val="both"/>
        <w:rPr>
          <w:szCs w:val="28"/>
        </w:rPr>
      </w:pPr>
      <w:r w:rsidRPr="002F1AF4">
        <w:rPr>
          <w:szCs w:val="28"/>
        </w:rPr>
        <w:t xml:space="preserve">2.Технического задания на разработку проекта планировки с включенным проектом  межевания для </w:t>
      </w:r>
      <w:r w:rsidR="00D829B9" w:rsidRPr="002F1AF4">
        <w:rPr>
          <w:szCs w:val="28"/>
        </w:rPr>
        <w:t>газопровода</w:t>
      </w:r>
      <w:r w:rsidRPr="002F1AF4">
        <w:rPr>
          <w:szCs w:val="28"/>
        </w:rPr>
        <w:t xml:space="preserve"> «СП </w:t>
      </w:r>
      <w:proofErr w:type="spellStart"/>
      <w:r w:rsidR="00D829B9" w:rsidRPr="002F1AF4">
        <w:rPr>
          <w:szCs w:val="28"/>
        </w:rPr>
        <w:t>Гусельски</w:t>
      </w:r>
      <w:proofErr w:type="gramStart"/>
      <w:r w:rsidR="00D829B9" w:rsidRPr="002F1AF4">
        <w:rPr>
          <w:szCs w:val="28"/>
        </w:rPr>
        <w:t>й</w:t>
      </w:r>
      <w:proofErr w:type="spellEnd"/>
      <w:r w:rsidRPr="002F1AF4">
        <w:rPr>
          <w:szCs w:val="28"/>
        </w:rPr>
        <w:t>-</w:t>
      </w:r>
      <w:proofErr w:type="gramEnd"/>
      <w:r w:rsidRPr="002F1AF4">
        <w:rPr>
          <w:szCs w:val="28"/>
        </w:rPr>
        <w:t xml:space="preserve"> </w:t>
      </w:r>
      <w:r w:rsidR="00D829B9" w:rsidRPr="002F1AF4">
        <w:rPr>
          <w:szCs w:val="28"/>
        </w:rPr>
        <w:t xml:space="preserve">«Кирпичный завод».  </w:t>
      </w:r>
    </w:p>
    <w:p w:rsidR="006C3D5E" w:rsidRPr="002F1AF4" w:rsidRDefault="00E80CAF" w:rsidP="002F1AF4">
      <w:pPr>
        <w:spacing w:line="276" w:lineRule="auto"/>
        <w:ind w:firstLine="425"/>
        <w:jc w:val="both"/>
        <w:rPr>
          <w:szCs w:val="24"/>
        </w:rPr>
      </w:pPr>
      <w:r w:rsidRPr="002F1AF4">
        <w:rPr>
          <w:szCs w:val="28"/>
        </w:rPr>
        <w:t xml:space="preserve">3.Топографическая съемка в системе координат </w:t>
      </w:r>
      <w:r w:rsidR="006C3D5E" w:rsidRPr="002F1AF4">
        <w:rPr>
          <w:szCs w:val="24"/>
        </w:rPr>
        <w:t>Топографическая съемка на незастроенной территории выполнена в местной системе координат, г. Саратов, Балтийской системе высот 1977 г.</w:t>
      </w:r>
    </w:p>
    <w:p w:rsidR="00E80CAF" w:rsidRPr="002F1AF4" w:rsidRDefault="00E80CAF" w:rsidP="002F1AF4">
      <w:pPr>
        <w:spacing w:line="276" w:lineRule="auto"/>
        <w:ind w:firstLine="425"/>
        <w:jc w:val="both"/>
        <w:rPr>
          <w:szCs w:val="28"/>
        </w:rPr>
      </w:pPr>
      <w:r w:rsidRPr="002F1AF4">
        <w:rPr>
          <w:szCs w:val="28"/>
        </w:rPr>
        <w:t xml:space="preserve">4.Адрес участка: </w:t>
      </w:r>
    </w:p>
    <w:p w:rsidR="00E80CAF" w:rsidRPr="002F1AF4" w:rsidRDefault="00D829B9" w:rsidP="002F1AF4">
      <w:pPr>
        <w:spacing w:line="276" w:lineRule="auto"/>
        <w:ind w:firstLine="425"/>
        <w:jc w:val="both"/>
        <w:rPr>
          <w:szCs w:val="28"/>
        </w:rPr>
      </w:pPr>
      <w:r w:rsidRPr="002F1AF4">
        <w:rPr>
          <w:szCs w:val="28"/>
        </w:rPr>
        <w:t xml:space="preserve">МО «Город Саратов», </w:t>
      </w:r>
      <w:proofErr w:type="spellStart"/>
      <w:r w:rsidRPr="002F1AF4">
        <w:rPr>
          <w:szCs w:val="28"/>
        </w:rPr>
        <w:t>Соколовогорский</w:t>
      </w:r>
      <w:proofErr w:type="spellEnd"/>
      <w:r w:rsidRPr="002F1AF4">
        <w:rPr>
          <w:szCs w:val="28"/>
        </w:rPr>
        <w:t xml:space="preserve"> участок Багаевского ЦДНГ.</w:t>
      </w:r>
    </w:p>
    <w:p w:rsidR="00E80CAF" w:rsidRPr="002F1AF4" w:rsidRDefault="00E80CAF" w:rsidP="002F1AF4">
      <w:pPr>
        <w:spacing w:line="276" w:lineRule="auto"/>
        <w:ind w:firstLine="425"/>
        <w:jc w:val="both"/>
        <w:rPr>
          <w:szCs w:val="28"/>
        </w:rPr>
      </w:pPr>
      <w:r w:rsidRPr="002F1AF4">
        <w:rPr>
          <w:szCs w:val="28"/>
        </w:rPr>
        <w:t xml:space="preserve">Цель проведения межевания – установить границы земельного участка под размещение </w:t>
      </w:r>
      <w:r w:rsidR="00D829B9" w:rsidRPr="002F1AF4">
        <w:rPr>
          <w:szCs w:val="28"/>
        </w:rPr>
        <w:t>газопровода.</w:t>
      </w:r>
    </w:p>
    <w:p w:rsidR="00E80CAF" w:rsidRPr="002F1AF4" w:rsidRDefault="00E80CAF" w:rsidP="002F1AF4">
      <w:pPr>
        <w:pStyle w:val="2"/>
        <w:widowControl w:val="0"/>
        <w:spacing w:line="276" w:lineRule="auto"/>
        <w:ind w:left="0" w:firstLine="425"/>
        <w:jc w:val="both"/>
        <w:rPr>
          <w:szCs w:val="28"/>
        </w:rPr>
      </w:pPr>
      <w:r w:rsidRPr="002F1AF4">
        <w:rPr>
          <w:szCs w:val="28"/>
        </w:rPr>
        <w:t>Задачами разработки проекта является обеспечение следующих требований:</w:t>
      </w:r>
    </w:p>
    <w:p w:rsidR="00E80CAF" w:rsidRPr="002F1AF4" w:rsidRDefault="00E80CAF" w:rsidP="002F1AF4">
      <w:pPr>
        <w:pStyle w:val="2"/>
        <w:widowControl w:val="0"/>
        <w:numPr>
          <w:ilvl w:val="0"/>
          <w:numId w:val="1"/>
        </w:numPr>
        <w:suppressAutoHyphens w:val="0"/>
        <w:spacing w:after="0" w:line="276" w:lineRule="auto"/>
        <w:ind w:left="0" w:firstLine="425"/>
        <w:jc w:val="both"/>
        <w:rPr>
          <w:szCs w:val="28"/>
        </w:rPr>
      </w:pPr>
      <w:r w:rsidRPr="002F1AF4">
        <w:rPr>
          <w:szCs w:val="28"/>
        </w:rPr>
        <w:t>анализ фактического землепользования в районе проектирования;</w:t>
      </w:r>
    </w:p>
    <w:p w:rsidR="00E80CAF" w:rsidRPr="002F1AF4" w:rsidRDefault="00E80CAF" w:rsidP="002F1AF4">
      <w:pPr>
        <w:pStyle w:val="2"/>
        <w:widowControl w:val="0"/>
        <w:numPr>
          <w:ilvl w:val="0"/>
          <w:numId w:val="1"/>
        </w:numPr>
        <w:suppressAutoHyphens w:val="0"/>
        <w:spacing w:after="0" w:line="276" w:lineRule="auto"/>
        <w:ind w:left="0" w:firstLine="425"/>
        <w:jc w:val="both"/>
        <w:rPr>
          <w:szCs w:val="28"/>
        </w:rPr>
      </w:pPr>
      <w:r w:rsidRPr="002F1AF4">
        <w:rPr>
          <w:szCs w:val="28"/>
        </w:rPr>
        <w:t>определение в соответствии с нормативными требованиями площадей земельных участков исходя из фактически сложившейся планировочной структуры района проектирования,</w:t>
      </w:r>
    </w:p>
    <w:p w:rsidR="00E80CAF" w:rsidRPr="002F1AF4" w:rsidRDefault="00E80CAF" w:rsidP="002F1AF4">
      <w:pPr>
        <w:pStyle w:val="2"/>
        <w:widowControl w:val="0"/>
        <w:numPr>
          <w:ilvl w:val="0"/>
          <w:numId w:val="1"/>
        </w:numPr>
        <w:suppressAutoHyphens w:val="0"/>
        <w:spacing w:after="0" w:line="276" w:lineRule="auto"/>
        <w:ind w:left="0" w:firstLine="425"/>
        <w:jc w:val="both"/>
        <w:rPr>
          <w:szCs w:val="28"/>
        </w:rPr>
      </w:pPr>
      <w:r w:rsidRPr="002F1AF4">
        <w:rPr>
          <w:szCs w:val="28"/>
        </w:rPr>
        <w:t xml:space="preserve">формирование границ земельных участков с учетом функционального назначения линейных объектов планировки в территориальной зоне, </w:t>
      </w:r>
    </w:p>
    <w:p w:rsidR="00E80CAF" w:rsidRPr="002F1AF4" w:rsidRDefault="00E80CAF" w:rsidP="002F1AF4">
      <w:pPr>
        <w:pStyle w:val="2"/>
        <w:widowControl w:val="0"/>
        <w:numPr>
          <w:ilvl w:val="0"/>
          <w:numId w:val="1"/>
        </w:numPr>
        <w:suppressAutoHyphens w:val="0"/>
        <w:spacing w:after="0" w:line="276" w:lineRule="auto"/>
        <w:ind w:left="0" w:firstLine="425"/>
        <w:jc w:val="both"/>
        <w:rPr>
          <w:szCs w:val="28"/>
        </w:rPr>
      </w:pPr>
      <w:r w:rsidRPr="002F1AF4">
        <w:rPr>
          <w:szCs w:val="28"/>
        </w:rPr>
        <w:t>обеспечение условий эксплуатации объектов, расположенных в районе проектирования в границах формируемых земельных участков.</w:t>
      </w:r>
    </w:p>
    <w:p w:rsidR="00E80CAF" w:rsidRPr="002F1AF4" w:rsidRDefault="00E80CAF" w:rsidP="002F1AF4">
      <w:pPr>
        <w:spacing w:line="276" w:lineRule="auto"/>
        <w:ind w:firstLine="425"/>
        <w:jc w:val="both"/>
        <w:rPr>
          <w:b/>
          <w:szCs w:val="28"/>
        </w:rPr>
      </w:pPr>
    </w:p>
    <w:p w:rsidR="00C830F9" w:rsidRPr="002F1AF4" w:rsidRDefault="00C830F9" w:rsidP="002F1AF4">
      <w:pPr>
        <w:spacing w:line="276" w:lineRule="auto"/>
        <w:ind w:firstLine="425"/>
        <w:jc w:val="both"/>
        <w:rPr>
          <w:b/>
          <w:szCs w:val="28"/>
        </w:rPr>
      </w:pPr>
    </w:p>
    <w:p w:rsidR="00EF6CC0" w:rsidRDefault="00EF6CC0" w:rsidP="00EF6CC0">
      <w:pPr>
        <w:jc w:val="right"/>
        <w:rPr>
          <w:b/>
          <w:szCs w:val="28"/>
        </w:rPr>
      </w:pPr>
    </w:p>
    <w:p w:rsidR="008D5C8D" w:rsidRDefault="008D5C8D" w:rsidP="00E80CAF">
      <w:pPr>
        <w:jc w:val="both"/>
        <w:rPr>
          <w:b/>
          <w:szCs w:val="28"/>
        </w:rPr>
      </w:pPr>
    </w:p>
    <w:p w:rsidR="008D5C8D" w:rsidRDefault="008D5C8D" w:rsidP="00E80CAF">
      <w:pPr>
        <w:jc w:val="both"/>
        <w:rPr>
          <w:b/>
          <w:szCs w:val="28"/>
        </w:rPr>
      </w:pPr>
    </w:p>
    <w:p w:rsidR="008D5C8D" w:rsidRDefault="008D5C8D" w:rsidP="00E80CAF">
      <w:pPr>
        <w:jc w:val="both"/>
        <w:rPr>
          <w:b/>
          <w:szCs w:val="28"/>
        </w:rPr>
      </w:pPr>
    </w:p>
    <w:p w:rsidR="008D5C8D" w:rsidRDefault="008D5C8D" w:rsidP="00E80CAF">
      <w:pPr>
        <w:jc w:val="both"/>
        <w:rPr>
          <w:b/>
          <w:szCs w:val="28"/>
        </w:rPr>
      </w:pPr>
    </w:p>
    <w:p w:rsidR="008D5C8D" w:rsidRDefault="008D5C8D" w:rsidP="00E80CAF">
      <w:pPr>
        <w:jc w:val="both"/>
        <w:rPr>
          <w:b/>
          <w:szCs w:val="28"/>
        </w:rPr>
      </w:pPr>
    </w:p>
    <w:p w:rsidR="008D5C8D" w:rsidRDefault="008D5C8D" w:rsidP="00E80CAF">
      <w:pPr>
        <w:jc w:val="both"/>
        <w:rPr>
          <w:b/>
          <w:szCs w:val="28"/>
        </w:rPr>
      </w:pPr>
    </w:p>
    <w:p w:rsidR="00E80CAF" w:rsidRPr="00E80CAF" w:rsidRDefault="00E80CAF" w:rsidP="00E80CAF">
      <w:pPr>
        <w:jc w:val="both"/>
        <w:rPr>
          <w:b/>
          <w:szCs w:val="28"/>
        </w:rPr>
      </w:pPr>
      <w:r w:rsidRPr="00E80CAF">
        <w:rPr>
          <w:b/>
          <w:szCs w:val="28"/>
        </w:rPr>
        <w:t>1. Характеристика территории, на которой осуществляется межевание.</w:t>
      </w:r>
    </w:p>
    <w:tbl>
      <w:tblPr>
        <w:tblW w:w="935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9356"/>
      </w:tblGrid>
      <w:tr w:rsidR="00E80CAF" w:rsidRPr="00E80CAF" w:rsidTr="003E0A52">
        <w:trPr>
          <w:cantSplit/>
        </w:trPr>
        <w:tc>
          <w:tcPr>
            <w:tcW w:w="9356" w:type="dxa"/>
            <w:vAlign w:val="center"/>
          </w:tcPr>
          <w:p w:rsidR="00E80CAF" w:rsidRPr="00E80CAF" w:rsidRDefault="00E80CAF" w:rsidP="00E80CAF">
            <w:pPr>
              <w:widowControl w:val="0"/>
              <w:jc w:val="both"/>
              <w:rPr>
                <w:bCs/>
                <w:szCs w:val="28"/>
              </w:rPr>
            </w:pPr>
            <w:r w:rsidRPr="00E80CAF">
              <w:rPr>
                <w:bCs/>
                <w:szCs w:val="28"/>
              </w:rPr>
              <w:t xml:space="preserve">           </w:t>
            </w:r>
          </w:p>
          <w:p w:rsidR="00E80CAF" w:rsidRPr="00E80CAF" w:rsidRDefault="00E80CAF" w:rsidP="00E80CAF">
            <w:pPr>
              <w:widowControl w:val="0"/>
              <w:ind w:firstLine="601"/>
              <w:jc w:val="both"/>
              <w:rPr>
                <w:bCs/>
                <w:szCs w:val="28"/>
              </w:rPr>
            </w:pPr>
            <w:r w:rsidRPr="00E80CAF">
              <w:rPr>
                <w:bCs/>
                <w:szCs w:val="28"/>
              </w:rPr>
              <w:t xml:space="preserve">Территория проектирования – </w:t>
            </w:r>
            <w:r w:rsidR="00D829B9">
              <w:rPr>
                <w:bCs/>
                <w:szCs w:val="28"/>
              </w:rPr>
              <w:t>МО «Город Саратов»</w:t>
            </w:r>
          </w:p>
          <w:p w:rsidR="00E80CAF" w:rsidRPr="00E80CAF" w:rsidRDefault="00E80CAF" w:rsidP="00E80CAF">
            <w:pPr>
              <w:widowControl w:val="0"/>
              <w:jc w:val="both"/>
              <w:rPr>
                <w:b/>
                <w:bCs/>
                <w:szCs w:val="28"/>
              </w:rPr>
            </w:pPr>
          </w:p>
        </w:tc>
      </w:tr>
    </w:tbl>
    <w:p w:rsidR="00E80CAF" w:rsidRPr="002F1AF4" w:rsidRDefault="00E80CAF" w:rsidP="002F1AF4">
      <w:pPr>
        <w:spacing w:line="276" w:lineRule="auto"/>
        <w:ind w:firstLine="709"/>
        <w:jc w:val="both"/>
        <w:rPr>
          <w:szCs w:val="28"/>
        </w:rPr>
      </w:pPr>
      <w:r w:rsidRPr="002F1AF4">
        <w:rPr>
          <w:szCs w:val="28"/>
        </w:rPr>
        <w:t xml:space="preserve">На территории проектирования нефтепровода расположены участки, </w:t>
      </w:r>
      <w:r w:rsidR="006A7CBD" w:rsidRPr="002F1AF4">
        <w:rPr>
          <w:szCs w:val="28"/>
        </w:rPr>
        <w:t>находящиеся в ведении муниципалитета</w:t>
      </w:r>
      <w:r w:rsidRPr="002F1AF4">
        <w:rPr>
          <w:szCs w:val="28"/>
        </w:rPr>
        <w:t>:</w:t>
      </w:r>
    </w:p>
    <w:p w:rsidR="00E80CAF" w:rsidRPr="002F1AF4" w:rsidRDefault="00E80CAF" w:rsidP="002F1AF4">
      <w:pPr>
        <w:spacing w:line="276" w:lineRule="auto"/>
        <w:ind w:firstLine="709"/>
        <w:jc w:val="both"/>
        <w:rPr>
          <w:b/>
          <w:bCs/>
          <w:i/>
          <w:szCs w:val="28"/>
        </w:rPr>
      </w:pPr>
    </w:p>
    <w:p w:rsidR="00E80CAF" w:rsidRPr="002F1AF4" w:rsidRDefault="00E80CAF" w:rsidP="00905F73">
      <w:pPr>
        <w:spacing w:line="276" w:lineRule="auto"/>
        <w:jc w:val="both"/>
        <w:rPr>
          <w:b/>
          <w:bCs/>
          <w:i/>
          <w:szCs w:val="28"/>
        </w:rPr>
      </w:pPr>
      <w:r w:rsidRPr="002F1AF4">
        <w:rPr>
          <w:b/>
          <w:bCs/>
          <w:i/>
          <w:szCs w:val="28"/>
        </w:rPr>
        <w:t>Таблица</w:t>
      </w:r>
      <w:proofErr w:type="gramStart"/>
      <w:r w:rsidRPr="002F1AF4">
        <w:rPr>
          <w:b/>
          <w:bCs/>
          <w:i/>
          <w:szCs w:val="28"/>
        </w:rPr>
        <w:t>1</w:t>
      </w:r>
      <w:proofErr w:type="gramEnd"/>
      <w:r w:rsidRPr="002F1AF4">
        <w:rPr>
          <w:b/>
          <w:bCs/>
          <w:i/>
          <w:szCs w:val="28"/>
        </w:rPr>
        <w:t>.1</w:t>
      </w:r>
      <w:r w:rsidR="00905F73">
        <w:rPr>
          <w:b/>
          <w:bCs/>
          <w:i/>
          <w:szCs w:val="28"/>
        </w:rPr>
        <w:t xml:space="preserve"> </w:t>
      </w:r>
      <w:r w:rsidRPr="002F1AF4">
        <w:rPr>
          <w:b/>
          <w:bCs/>
          <w:i/>
          <w:szCs w:val="28"/>
        </w:rPr>
        <w:t xml:space="preserve">Характеристика земельных участков трассы </w:t>
      </w:r>
      <w:r w:rsidR="00A10D24" w:rsidRPr="002F1AF4">
        <w:rPr>
          <w:b/>
          <w:bCs/>
          <w:i/>
          <w:szCs w:val="28"/>
        </w:rPr>
        <w:t>газопровода</w:t>
      </w:r>
      <w:r w:rsidRPr="002F1AF4">
        <w:rPr>
          <w:b/>
          <w:bCs/>
          <w:i/>
          <w:szCs w:val="28"/>
        </w:rPr>
        <w:t xml:space="preserve">, </w:t>
      </w:r>
      <w:r w:rsidR="006A7CBD" w:rsidRPr="002F1AF4">
        <w:rPr>
          <w:b/>
          <w:bCs/>
          <w:i/>
          <w:szCs w:val="28"/>
        </w:rPr>
        <w:t>находящихся в ведении муниципалитета</w:t>
      </w:r>
    </w:p>
    <w:tbl>
      <w:tblPr>
        <w:tblW w:w="10241" w:type="dxa"/>
        <w:tblInd w:w="-31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165"/>
        <w:gridCol w:w="1965"/>
        <w:gridCol w:w="1973"/>
        <w:gridCol w:w="1727"/>
        <w:gridCol w:w="1701"/>
      </w:tblGrid>
      <w:tr w:rsidR="002F1AF4" w:rsidRPr="002F1AF4" w:rsidTr="00E80CAF">
        <w:tc>
          <w:tcPr>
            <w:tcW w:w="710" w:type="dxa"/>
            <w:tcBorders>
              <w:right w:val="single" w:sz="4" w:space="0" w:color="auto"/>
            </w:tcBorders>
            <w:vAlign w:val="center"/>
          </w:tcPr>
          <w:p w:rsidR="00E80CAF" w:rsidRPr="002F1AF4" w:rsidRDefault="00E80CAF" w:rsidP="002F1AF4">
            <w:pPr>
              <w:spacing w:line="276" w:lineRule="auto"/>
              <w:jc w:val="both"/>
              <w:rPr>
                <w:b/>
                <w:bCs/>
                <w:szCs w:val="28"/>
              </w:rPr>
            </w:pPr>
          </w:p>
          <w:p w:rsidR="00E80CAF" w:rsidRPr="002F1AF4" w:rsidRDefault="00E80CAF" w:rsidP="002F1AF4">
            <w:pPr>
              <w:spacing w:line="276" w:lineRule="auto"/>
              <w:jc w:val="both"/>
              <w:rPr>
                <w:b/>
                <w:bCs/>
                <w:szCs w:val="28"/>
              </w:rPr>
            </w:pPr>
            <w:r w:rsidRPr="002F1AF4">
              <w:rPr>
                <w:b/>
                <w:bCs/>
                <w:szCs w:val="28"/>
              </w:rPr>
              <w:t xml:space="preserve">№ </w:t>
            </w:r>
            <w:proofErr w:type="gramStart"/>
            <w:r w:rsidRPr="002F1AF4">
              <w:rPr>
                <w:b/>
                <w:bCs/>
                <w:szCs w:val="28"/>
              </w:rPr>
              <w:t>п</w:t>
            </w:r>
            <w:proofErr w:type="gramEnd"/>
            <w:r w:rsidRPr="002F1AF4">
              <w:rPr>
                <w:b/>
                <w:bCs/>
                <w:szCs w:val="28"/>
              </w:rPr>
              <w:t>/п</w:t>
            </w:r>
          </w:p>
          <w:p w:rsidR="00E80CAF" w:rsidRPr="002F1AF4" w:rsidRDefault="00E80CAF" w:rsidP="002F1AF4">
            <w:pPr>
              <w:spacing w:line="276" w:lineRule="auto"/>
              <w:jc w:val="both"/>
              <w:rPr>
                <w:b/>
                <w:bCs/>
                <w:szCs w:val="28"/>
              </w:rPr>
            </w:pPr>
          </w:p>
        </w:tc>
        <w:tc>
          <w:tcPr>
            <w:tcW w:w="2165" w:type="dxa"/>
            <w:tcBorders>
              <w:left w:val="single" w:sz="4" w:space="0" w:color="auto"/>
            </w:tcBorders>
            <w:vAlign w:val="center"/>
          </w:tcPr>
          <w:p w:rsidR="00E80CAF" w:rsidRPr="002F1AF4" w:rsidRDefault="00E80CAF" w:rsidP="002F1AF4">
            <w:pPr>
              <w:spacing w:line="276" w:lineRule="auto"/>
              <w:jc w:val="both"/>
              <w:rPr>
                <w:b/>
                <w:bCs/>
                <w:szCs w:val="28"/>
              </w:rPr>
            </w:pPr>
            <w:r w:rsidRPr="002F1AF4">
              <w:rPr>
                <w:b/>
                <w:bCs/>
                <w:szCs w:val="28"/>
              </w:rPr>
              <w:t xml:space="preserve">Номер </w:t>
            </w:r>
            <w:proofErr w:type="gramStart"/>
            <w:r w:rsidRPr="002F1AF4">
              <w:rPr>
                <w:b/>
                <w:bCs/>
                <w:szCs w:val="28"/>
              </w:rPr>
              <w:t>земельного</w:t>
            </w:r>
            <w:proofErr w:type="gramEnd"/>
            <w:r w:rsidRPr="002F1AF4">
              <w:rPr>
                <w:b/>
                <w:bCs/>
                <w:szCs w:val="28"/>
              </w:rPr>
              <w:t xml:space="preserve"> </w:t>
            </w:r>
          </w:p>
          <w:p w:rsidR="00E80CAF" w:rsidRPr="002F1AF4" w:rsidRDefault="00E80CAF" w:rsidP="002F1AF4">
            <w:pPr>
              <w:spacing w:line="276" w:lineRule="auto"/>
              <w:jc w:val="both"/>
              <w:rPr>
                <w:b/>
                <w:bCs/>
                <w:szCs w:val="28"/>
              </w:rPr>
            </w:pPr>
            <w:r w:rsidRPr="002F1AF4">
              <w:rPr>
                <w:b/>
                <w:bCs/>
                <w:szCs w:val="28"/>
              </w:rPr>
              <w:t xml:space="preserve">участка в </w:t>
            </w:r>
            <w:proofErr w:type="gramStart"/>
            <w:r w:rsidRPr="002F1AF4">
              <w:rPr>
                <w:b/>
                <w:bCs/>
                <w:szCs w:val="28"/>
              </w:rPr>
              <w:t>кадастровом</w:t>
            </w:r>
            <w:proofErr w:type="gramEnd"/>
            <w:r w:rsidRPr="002F1AF4">
              <w:rPr>
                <w:b/>
                <w:bCs/>
                <w:szCs w:val="28"/>
              </w:rPr>
              <w:t xml:space="preserve"> </w:t>
            </w:r>
          </w:p>
          <w:p w:rsidR="00E80CAF" w:rsidRPr="002F1AF4" w:rsidRDefault="00E80CAF" w:rsidP="002F1AF4">
            <w:pPr>
              <w:spacing w:line="276" w:lineRule="auto"/>
              <w:jc w:val="both"/>
              <w:rPr>
                <w:b/>
                <w:bCs/>
                <w:szCs w:val="28"/>
              </w:rPr>
            </w:pPr>
            <w:proofErr w:type="gramStart"/>
            <w:r w:rsidRPr="002F1AF4">
              <w:rPr>
                <w:b/>
                <w:bCs/>
                <w:szCs w:val="28"/>
              </w:rPr>
              <w:t>квартале</w:t>
            </w:r>
            <w:proofErr w:type="gramEnd"/>
          </w:p>
        </w:tc>
        <w:tc>
          <w:tcPr>
            <w:tcW w:w="1965" w:type="dxa"/>
          </w:tcPr>
          <w:p w:rsidR="00E80CAF" w:rsidRPr="002F1AF4" w:rsidRDefault="00E80CAF" w:rsidP="002F1AF4">
            <w:pPr>
              <w:spacing w:line="276" w:lineRule="auto"/>
              <w:jc w:val="both"/>
              <w:rPr>
                <w:b/>
                <w:bCs/>
                <w:szCs w:val="28"/>
              </w:rPr>
            </w:pPr>
          </w:p>
          <w:p w:rsidR="00E80CAF" w:rsidRPr="002F1AF4" w:rsidRDefault="00E80CAF" w:rsidP="002F1AF4">
            <w:pPr>
              <w:spacing w:line="276" w:lineRule="auto"/>
              <w:jc w:val="both"/>
              <w:rPr>
                <w:b/>
                <w:bCs/>
                <w:szCs w:val="28"/>
              </w:rPr>
            </w:pPr>
            <w:r w:rsidRPr="002F1AF4">
              <w:rPr>
                <w:b/>
                <w:bCs/>
                <w:szCs w:val="28"/>
              </w:rPr>
              <w:t>Разрешённое использование</w:t>
            </w:r>
          </w:p>
        </w:tc>
        <w:tc>
          <w:tcPr>
            <w:tcW w:w="1973" w:type="dxa"/>
          </w:tcPr>
          <w:p w:rsidR="00E80CAF" w:rsidRPr="002F1AF4" w:rsidRDefault="00E80CAF" w:rsidP="002F1AF4">
            <w:pPr>
              <w:spacing w:line="276" w:lineRule="auto"/>
              <w:jc w:val="both"/>
              <w:rPr>
                <w:b/>
                <w:bCs/>
                <w:szCs w:val="28"/>
              </w:rPr>
            </w:pPr>
            <w:r w:rsidRPr="002F1AF4">
              <w:rPr>
                <w:b/>
                <w:bCs/>
                <w:szCs w:val="28"/>
              </w:rPr>
              <w:t xml:space="preserve">Площадь всего участка/Площадь земель временного пользования, </w:t>
            </w:r>
            <w:proofErr w:type="gramStart"/>
            <w:r w:rsidRPr="002F1AF4">
              <w:rPr>
                <w:b/>
                <w:bCs/>
                <w:szCs w:val="28"/>
              </w:rPr>
              <w:t>га</w:t>
            </w:r>
            <w:proofErr w:type="gramEnd"/>
            <w:r w:rsidRPr="002F1AF4">
              <w:rPr>
                <w:b/>
                <w:bCs/>
                <w:szCs w:val="28"/>
              </w:rPr>
              <w:t xml:space="preserve"> </w:t>
            </w:r>
          </w:p>
        </w:tc>
        <w:tc>
          <w:tcPr>
            <w:tcW w:w="1727" w:type="dxa"/>
            <w:tcBorders>
              <w:right w:val="single" w:sz="4" w:space="0" w:color="auto"/>
            </w:tcBorders>
          </w:tcPr>
          <w:p w:rsidR="00E80CAF" w:rsidRPr="002F1AF4" w:rsidRDefault="00E80CAF" w:rsidP="002F1AF4">
            <w:pPr>
              <w:spacing w:line="276" w:lineRule="auto"/>
              <w:jc w:val="both"/>
              <w:rPr>
                <w:b/>
                <w:bCs/>
                <w:szCs w:val="28"/>
              </w:rPr>
            </w:pPr>
          </w:p>
          <w:p w:rsidR="00A10D24" w:rsidRPr="002F1AF4" w:rsidRDefault="00E80CAF" w:rsidP="002F1AF4">
            <w:pPr>
              <w:spacing w:line="276" w:lineRule="auto"/>
              <w:jc w:val="both"/>
              <w:rPr>
                <w:b/>
                <w:bCs/>
                <w:szCs w:val="28"/>
              </w:rPr>
            </w:pPr>
            <w:r w:rsidRPr="002F1AF4">
              <w:rPr>
                <w:b/>
                <w:bCs/>
                <w:szCs w:val="28"/>
              </w:rPr>
              <w:t xml:space="preserve">Длина </w:t>
            </w:r>
            <w:proofErr w:type="spellStart"/>
            <w:r w:rsidR="00A10D24" w:rsidRPr="002F1AF4">
              <w:rPr>
                <w:b/>
                <w:bCs/>
                <w:szCs w:val="28"/>
              </w:rPr>
              <w:t>газопрово</w:t>
            </w:r>
            <w:proofErr w:type="spellEnd"/>
          </w:p>
          <w:p w:rsidR="00E80CAF" w:rsidRPr="002F1AF4" w:rsidRDefault="00A10D24" w:rsidP="002F1AF4">
            <w:pPr>
              <w:spacing w:line="276" w:lineRule="auto"/>
              <w:jc w:val="both"/>
              <w:rPr>
                <w:b/>
                <w:bCs/>
                <w:szCs w:val="28"/>
              </w:rPr>
            </w:pPr>
            <w:r w:rsidRPr="002F1AF4">
              <w:rPr>
                <w:b/>
                <w:bCs/>
                <w:szCs w:val="28"/>
              </w:rPr>
              <w:t xml:space="preserve">да </w:t>
            </w:r>
            <w:r w:rsidR="00E80CAF" w:rsidRPr="002F1AF4">
              <w:rPr>
                <w:b/>
                <w:bCs/>
                <w:szCs w:val="28"/>
              </w:rPr>
              <w:t>на участке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80CAF" w:rsidRPr="002F1AF4" w:rsidRDefault="00E80CAF" w:rsidP="002F1AF4">
            <w:pPr>
              <w:suppressAutoHyphens w:val="0"/>
              <w:spacing w:line="276" w:lineRule="auto"/>
              <w:jc w:val="both"/>
              <w:rPr>
                <w:b/>
                <w:bCs/>
                <w:szCs w:val="28"/>
              </w:rPr>
            </w:pPr>
          </w:p>
          <w:p w:rsidR="00E80CAF" w:rsidRPr="002F1AF4" w:rsidRDefault="00E80CAF" w:rsidP="002F1AF4">
            <w:pPr>
              <w:spacing w:line="276" w:lineRule="auto"/>
              <w:jc w:val="both"/>
              <w:rPr>
                <w:b/>
                <w:bCs/>
                <w:szCs w:val="28"/>
              </w:rPr>
            </w:pPr>
            <w:r w:rsidRPr="002F1AF4">
              <w:rPr>
                <w:b/>
                <w:bCs/>
                <w:szCs w:val="28"/>
              </w:rPr>
              <w:t>Вид вещного права</w:t>
            </w:r>
          </w:p>
        </w:tc>
      </w:tr>
      <w:tr w:rsidR="002F1AF4" w:rsidRPr="002F1AF4" w:rsidTr="00E80CAF">
        <w:tc>
          <w:tcPr>
            <w:tcW w:w="710" w:type="dxa"/>
            <w:tcBorders>
              <w:right w:val="single" w:sz="4" w:space="0" w:color="auto"/>
            </w:tcBorders>
          </w:tcPr>
          <w:p w:rsidR="00E80CAF" w:rsidRPr="002F1AF4" w:rsidRDefault="00E80CAF" w:rsidP="002F1AF4">
            <w:pPr>
              <w:spacing w:line="276" w:lineRule="auto"/>
              <w:jc w:val="both"/>
              <w:rPr>
                <w:b/>
                <w:bCs/>
                <w:szCs w:val="28"/>
              </w:rPr>
            </w:pPr>
            <w:r w:rsidRPr="002F1AF4">
              <w:rPr>
                <w:b/>
                <w:bCs/>
                <w:szCs w:val="28"/>
              </w:rPr>
              <w:t>1</w:t>
            </w:r>
          </w:p>
        </w:tc>
        <w:tc>
          <w:tcPr>
            <w:tcW w:w="2165" w:type="dxa"/>
            <w:tcBorders>
              <w:left w:val="single" w:sz="4" w:space="0" w:color="auto"/>
            </w:tcBorders>
          </w:tcPr>
          <w:p w:rsidR="00E80CAF" w:rsidRPr="002F1AF4" w:rsidRDefault="00E80CAF" w:rsidP="00905F73">
            <w:pPr>
              <w:spacing w:line="276" w:lineRule="auto"/>
              <w:ind w:left="-129"/>
              <w:jc w:val="both"/>
              <w:rPr>
                <w:szCs w:val="28"/>
              </w:rPr>
            </w:pPr>
            <w:r w:rsidRPr="002F1AF4">
              <w:rPr>
                <w:szCs w:val="28"/>
              </w:rPr>
              <w:t>64:</w:t>
            </w:r>
            <w:r w:rsidR="00753F7B" w:rsidRPr="002F1AF4">
              <w:rPr>
                <w:szCs w:val="28"/>
              </w:rPr>
              <w:t>48</w:t>
            </w:r>
            <w:r w:rsidRPr="002F1AF4">
              <w:rPr>
                <w:szCs w:val="28"/>
              </w:rPr>
              <w:t>:</w:t>
            </w:r>
            <w:r w:rsidR="00753F7B" w:rsidRPr="002F1AF4">
              <w:rPr>
                <w:szCs w:val="28"/>
              </w:rPr>
              <w:t>010104</w:t>
            </w:r>
            <w:r w:rsidRPr="002F1AF4">
              <w:rPr>
                <w:szCs w:val="28"/>
              </w:rPr>
              <w:t>:</w:t>
            </w:r>
            <w:r w:rsidR="00753F7B" w:rsidRPr="002F1AF4">
              <w:rPr>
                <w:szCs w:val="28"/>
              </w:rPr>
              <w:t>99</w:t>
            </w:r>
          </w:p>
          <w:p w:rsidR="00E80CAF" w:rsidRPr="002F1AF4" w:rsidRDefault="00E80CAF" w:rsidP="002F1AF4">
            <w:pPr>
              <w:spacing w:line="276" w:lineRule="auto"/>
              <w:jc w:val="both"/>
              <w:rPr>
                <w:b/>
                <w:bCs/>
                <w:szCs w:val="28"/>
              </w:rPr>
            </w:pPr>
          </w:p>
        </w:tc>
        <w:tc>
          <w:tcPr>
            <w:tcW w:w="1965" w:type="dxa"/>
          </w:tcPr>
          <w:p w:rsidR="00E80CAF" w:rsidRPr="002F1AF4" w:rsidRDefault="00753F7B" w:rsidP="002F1AF4">
            <w:pPr>
              <w:spacing w:line="276" w:lineRule="auto"/>
              <w:jc w:val="both"/>
              <w:rPr>
                <w:bCs/>
                <w:szCs w:val="28"/>
              </w:rPr>
            </w:pPr>
            <w:r w:rsidRPr="002F1AF4">
              <w:rPr>
                <w:bCs/>
                <w:szCs w:val="28"/>
              </w:rPr>
              <w:t>Для сельскохозяйственного использования</w:t>
            </w:r>
          </w:p>
        </w:tc>
        <w:tc>
          <w:tcPr>
            <w:tcW w:w="1973" w:type="dxa"/>
          </w:tcPr>
          <w:p w:rsidR="00E80CAF" w:rsidRPr="002F1AF4" w:rsidRDefault="002F1AF4" w:rsidP="002F1AF4">
            <w:pPr>
              <w:spacing w:line="276" w:lineRule="auto"/>
              <w:jc w:val="both"/>
              <w:rPr>
                <w:bCs/>
                <w:szCs w:val="28"/>
              </w:rPr>
            </w:pPr>
            <w:r w:rsidRPr="002F1AF4">
              <w:rPr>
                <w:bCs/>
                <w:szCs w:val="28"/>
              </w:rPr>
              <w:t>-</w:t>
            </w:r>
            <w:r w:rsidR="00E80CAF" w:rsidRPr="002F1AF4">
              <w:rPr>
                <w:bCs/>
                <w:szCs w:val="28"/>
              </w:rPr>
              <w:t xml:space="preserve"> /</w:t>
            </w:r>
            <w:r w:rsidR="00A10D24" w:rsidRPr="002F1AF4">
              <w:rPr>
                <w:bCs/>
                <w:szCs w:val="28"/>
              </w:rPr>
              <w:t>2,052</w:t>
            </w:r>
          </w:p>
        </w:tc>
        <w:tc>
          <w:tcPr>
            <w:tcW w:w="1727" w:type="dxa"/>
            <w:tcBorders>
              <w:right w:val="single" w:sz="4" w:space="0" w:color="auto"/>
            </w:tcBorders>
          </w:tcPr>
          <w:p w:rsidR="00E80CAF" w:rsidRPr="002F1AF4" w:rsidRDefault="00A10D24" w:rsidP="002F1AF4">
            <w:pPr>
              <w:spacing w:line="276" w:lineRule="auto"/>
              <w:jc w:val="both"/>
              <w:rPr>
                <w:bCs/>
                <w:szCs w:val="28"/>
              </w:rPr>
            </w:pPr>
            <w:r w:rsidRPr="002F1AF4">
              <w:rPr>
                <w:bCs/>
                <w:szCs w:val="28"/>
              </w:rPr>
              <w:t>1520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A10D24" w:rsidRPr="002F1AF4" w:rsidRDefault="00A10D24" w:rsidP="002F1AF4">
            <w:pPr>
              <w:spacing w:line="276" w:lineRule="auto"/>
              <w:jc w:val="both"/>
              <w:rPr>
                <w:bCs/>
                <w:szCs w:val="28"/>
              </w:rPr>
            </w:pPr>
            <w:proofErr w:type="spellStart"/>
            <w:r w:rsidRPr="002F1AF4">
              <w:rPr>
                <w:bCs/>
                <w:szCs w:val="28"/>
              </w:rPr>
              <w:t>Муници</w:t>
            </w:r>
            <w:proofErr w:type="spellEnd"/>
          </w:p>
          <w:p w:rsidR="00E80CAF" w:rsidRPr="002F1AF4" w:rsidRDefault="00A10D24" w:rsidP="002F1AF4">
            <w:pPr>
              <w:spacing w:line="276" w:lineRule="auto"/>
              <w:jc w:val="both"/>
              <w:rPr>
                <w:bCs/>
                <w:szCs w:val="28"/>
              </w:rPr>
            </w:pPr>
            <w:proofErr w:type="spellStart"/>
            <w:r w:rsidRPr="002F1AF4">
              <w:rPr>
                <w:bCs/>
                <w:szCs w:val="28"/>
              </w:rPr>
              <w:t>пальные</w:t>
            </w:r>
            <w:proofErr w:type="spellEnd"/>
            <w:r w:rsidRPr="002F1AF4">
              <w:rPr>
                <w:bCs/>
                <w:szCs w:val="28"/>
              </w:rPr>
              <w:t xml:space="preserve"> земли</w:t>
            </w:r>
          </w:p>
        </w:tc>
      </w:tr>
      <w:tr w:rsidR="002F1AF4" w:rsidRPr="002F1AF4" w:rsidTr="00E80CAF">
        <w:tc>
          <w:tcPr>
            <w:tcW w:w="710" w:type="dxa"/>
            <w:tcBorders>
              <w:right w:val="single" w:sz="4" w:space="0" w:color="auto"/>
            </w:tcBorders>
          </w:tcPr>
          <w:p w:rsidR="00E80CAF" w:rsidRPr="002F1AF4" w:rsidRDefault="00E80CAF" w:rsidP="002F1AF4">
            <w:pPr>
              <w:spacing w:line="276" w:lineRule="auto"/>
              <w:jc w:val="both"/>
              <w:rPr>
                <w:b/>
                <w:bCs/>
                <w:szCs w:val="28"/>
              </w:rPr>
            </w:pPr>
          </w:p>
        </w:tc>
        <w:tc>
          <w:tcPr>
            <w:tcW w:w="2165" w:type="dxa"/>
            <w:tcBorders>
              <w:left w:val="single" w:sz="4" w:space="0" w:color="auto"/>
            </w:tcBorders>
          </w:tcPr>
          <w:p w:rsidR="00E80CAF" w:rsidRPr="002F1AF4" w:rsidRDefault="00E80CAF" w:rsidP="002F1AF4">
            <w:pPr>
              <w:spacing w:line="276" w:lineRule="auto"/>
              <w:ind w:left="-129" w:firstLine="284"/>
              <w:jc w:val="both"/>
              <w:rPr>
                <w:szCs w:val="28"/>
              </w:rPr>
            </w:pPr>
            <w:r w:rsidRPr="002F1AF4">
              <w:rPr>
                <w:szCs w:val="28"/>
              </w:rPr>
              <w:t>ИТОГО:</w:t>
            </w:r>
          </w:p>
        </w:tc>
        <w:tc>
          <w:tcPr>
            <w:tcW w:w="1965" w:type="dxa"/>
          </w:tcPr>
          <w:p w:rsidR="00E80CAF" w:rsidRPr="002F1AF4" w:rsidRDefault="00E80CAF" w:rsidP="002F1AF4">
            <w:pPr>
              <w:spacing w:line="276" w:lineRule="auto"/>
              <w:jc w:val="both"/>
              <w:rPr>
                <w:bCs/>
                <w:szCs w:val="28"/>
              </w:rPr>
            </w:pPr>
          </w:p>
        </w:tc>
        <w:tc>
          <w:tcPr>
            <w:tcW w:w="1973" w:type="dxa"/>
          </w:tcPr>
          <w:p w:rsidR="00E80CAF" w:rsidRPr="002F1AF4" w:rsidRDefault="00900D2C" w:rsidP="002F1AF4">
            <w:pPr>
              <w:spacing w:line="276" w:lineRule="auto"/>
              <w:jc w:val="both"/>
              <w:rPr>
                <w:bCs/>
                <w:szCs w:val="28"/>
              </w:rPr>
            </w:pPr>
            <w:r w:rsidRPr="002F1AF4">
              <w:rPr>
                <w:bCs/>
                <w:szCs w:val="28"/>
              </w:rPr>
              <w:t>2,052</w:t>
            </w:r>
          </w:p>
        </w:tc>
        <w:tc>
          <w:tcPr>
            <w:tcW w:w="1727" w:type="dxa"/>
            <w:tcBorders>
              <w:right w:val="single" w:sz="4" w:space="0" w:color="auto"/>
            </w:tcBorders>
          </w:tcPr>
          <w:p w:rsidR="00E80CAF" w:rsidRPr="002F1AF4" w:rsidRDefault="00E80CAF" w:rsidP="002F1AF4">
            <w:pPr>
              <w:spacing w:line="276" w:lineRule="auto"/>
              <w:jc w:val="both"/>
              <w:rPr>
                <w:bCs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80CAF" w:rsidRPr="002F1AF4" w:rsidRDefault="00E80CAF" w:rsidP="002F1AF4">
            <w:pPr>
              <w:spacing w:line="276" w:lineRule="auto"/>
              <w:jc w:val="both"/>
              <w:rPr>
                <w:bCs/>
                <w:szCs w:val="28"/>
              </w:rPr>
            </w:pPr>
          </w:p>
        </w:tc>
      </w:tr>
    </w:tbl>
    <w:p w:rsidR="00A10D24" w:rsidRPr="002F1AF4" w:rsidRDefault="00A10D24" w:rsidP="002F1AF4">
      <w:pPr>
        <w:pStyle w:val="2"/>
        <w:spacing w:line="276" w:lineRule="auto"/>
        <w:ind w:left="0" w:firstLine="567"/>
        <w:jc w:val="both"/>
        <w:rPr>
          <w:szCs w:val="28"/>
        </w:rPr>
      </w:pPr>
    </w:p>
    <w:p w:rsidR="00E80CAF" w:rsidRPr="002F1AF4" w:rsidRDefault="00E80CAF" w:rsidP="002F1AF4">
      <w:pPr>
        <w:pStyle w:val="2"/>
        <w:spacing w:line="276" w:lineRule="auto"/>
        <w:ind w:left="-425"/>
        <w:jc w:val="both"/>
        <w:rPr>
          <w:szCs w:val="28"/>
        </w:rPr>
      </w:pPr>
      <w:r w:rsidRPr="002F1AF4">
        <w:rPr>
          <w:szCs w:val="28"/>
        </w:rPr>
        <w:t xml:space="preserve">      Регулирование отношений, связанных с собственниками земельных участков, расположенных в границах проектирования основывается на комплексных мерах, определенных действующим земельным, градостроительным, жилищным и гражданским  законодательством. </w:t>
      </w:r>
    </w:p>
    <w:p w:rsidR="00E80CAF" w:rsidRPr="002F1AF4" w:rsidRDefault="00E80CAF" w:rsidP="002F1AF4">
      <w:pPr>
        <w:spacing w:line="276" w:lineRule="auto"/>
        <w:ind w:left="1080"/>
        <w:jc w:val="both"/>
        <w:rPr>
          <w:b/>
          <w:szCs w:val="28"/>
        </w:rPr>
      </w:pPr>
    </w:p>
    <w:p w:rsidR="008D5C8D" w:rsidRDefault="008D5C8D" w:rsidP="002F1AF4">
      <w:pPr>
        <w:spacing w:line="276" w:lineRule="auto"/>
        <w:jc w:val="both"/>
        <w:rPr>
          <w:b/>
          <w:szCs w:val="28"/>
        </w:rPr>
      </w:pPr>
    </w:p>
    <w:p w:rsidR="008D5C8D" w:rsidRDefault="008D5C8D" w:rsidP="002F1AF4">
      <w:pPr>
        <w:spacing w:line="276" w:lineRule="auto"/>
        <w:jc w:val="both"/>
        <w:rPr>
          <w:b/>
          <w:szCs w:val="28"/>
        </w:rPr>
      </w:pPr>
    </w:p>
    <w:p w:rsidR="008D5C8D" w:rsidRDefault="008D5C8D" w:rsidP="002F1AF4">
      <w:pPr>
        <w:spacing w:line="276" w:lineRule="auto"/>
        <w:jc w:val="both"/>
        <w:rPr>
          <w:b/>
          <w:szCs w:val="28"/>
        </w:rPr>
      </w:pPr>
    </w:p>
    <w:p w:rsidR="008D5C8D" w:rsidRDefault="008D5C8D" w:rsidP="002F1AF4">
      <w:pPr>
        <w:spacing w:line="276" w:lineRule="auto"/>
        <w:jc w:val="both"/>
        <w:rPr>
          <w:b/>
          <w:szCs w:val="28"/>
        </w:rPr>
      </w:pPr>
    </w:p>
    <w:p w:rsidR="008D5C8D" w:rsidRDefault="008D5C8D" w:rsidP="002F1AF4">
      <w:pPr>
        <w:spacing w:line="276" w:lineRule="auto"/>
        <w:jc w:val="both"/>
        <w:rPr>
          <w:b/>
          <w:szCs w:val="28"/>
        </w:rPr>
      </w:pPr>
    </w:p>
    <w:p w:rsidR="008D5C8D" w:rsidRDefault="008D5C8D" w:rsidP="002F1AF4">
      <w:pPr>
        <w:spacing w:line="276" w:lineRule="auto"/>
        <w:jc w:val="both"/>
        <w:rPr>
          <w:b/>
          <w:szCs w:val="28"/>
        </w:rPr>
      </w:pPr>
    </w:p>
    <w:p w:rsidR="008D5C8D" w:rsidRDefault="008D5C8D" w:rsidP="002F1AF4">
      <w:pPr>
        <w:spacing w:line="276" w:lineRule="auto"/>
        <w:jc w:val="both"/>
        <w:rPr>
          <w:b/>
          <w:szCs w:val="28"/>
        </w:rPr>
      </w:pPr>
    </w:p>
    <w:p w:rsidR="008D5C8D" w:rsidRDefault="008D5C8D" w:rsidP="002F1AF4">
      <w:pPr>
        <w:spacing w:line="276" w:lineRule="auto"/>
        <w:jc w:val="both"/>
        <w:rPr>
          <w:b/>
          <w:szCs w:val="28"/>
        </w:rPr>
      </w:pPr>
    </w:p>
    <w:p w:rsidR="008D5C8D" w:rsidRDefault="008D5C8D" w:rsidP="002F1AF4">
      <w:pPr>
        <w:spacing w:line="276" w:lineRule="auto"/>
        <w:jc w:val="both"/>
        <w:rPr>
          <w:b/>
          <w:szCs w:val="28"/>
        </w:rPr>
      </w:pPr>
    </w:p>
    <w:p w:rsidR="008D5C8D" w:rsidRDefault="008D5C8D" w:rsidP="002F1AF4">
      <w:pPr>
        <w:spacing w:line="276" w:lineRule="auto"/>
        <w:jc w:val="both"/>
        <w:rPr>
          <w:b/>
          <w:szCs w:val="28"/>
        </w:rPr>
      </w:pPr>
    </w:p>
    <w:p w:rsidR="00E80CAF" w:rsidRPr="002F1AF4" w:rsidRDefault="00E80CAF" w:rsidP="002F1AF4">
      <w:pPr>
        <w:spacing w:line="276" w:lineRule="auto"/>
        <w:jc w:val="both"/>
        <w:rPr>
          <w:b/>
          <w:szCs w:val="28"/>
        </w:rPr>
      </w:pPr>
      <w:r w:rsidRPr="002F1AF4">
        <w:rPr>
          <w:b/>
          <w:szCs w:val="28"/>
        </w:rPr>
        <w:t>2. Обоснование предложений по резервированию в пределах территории проектирования земель, обеспечивающих размещение предусмотренных проектом объектов, необходимых для государственных и муниципальных нужд.</w:t>
      </w:r>
    </w:p>
    <w:p w:rsidR="00E80CAF" w:rsidRPr="002F1AF4" w:rsidRDefault="00E80CAF" w:rsidP="002F1AF4">
      <w:pPr>
        <w:spacing w:line="276" w:lineRule="auto"/>
        <w:ind w:left="1080"/>
        <w:jc w:val="both"/>
        <w:rPr>
          <w:b/>
          <w:szCs w:val="28"/>
        </w:rPr>
      </w:pPr>
    </w:p>
    <w:p w:rsidR="00E80CAF" w:rsidRPr="002F1AF4" w:rsidRDefault="009E0B16" w:rsidP="002F1AF4">
      <w:pPr>
        <w:spacing w:line="276" w:lineRule="auto"/>
        <w:ind w:left="1080"/>
        <w:jc w:val="both"/>
        <w:rPr>
          <w:szCs w:val="28"/>
        </w:rPr>
      </w:pPr>
      <w:r w:rsidRPr="002F1AF4">
        <w:rPr>
          <w:szCs w:val="28"/>
        </w:rPr>
        <w:t xml:space="preserve">Резервирование земель </w:t>
      </w:r>
      <w:r w:rsidR="00E80CAF" w:rsidRPr="002F1AF4">
        <w:rPr>
          <w:szCs w:val="28"/>
        </w:rPr>
        <w:t xml:space="preserve"> предусматривается</w:t>
      </w:r>
      <w:r w:rsidRPr="002F1AF4">
        <w:rPr>
          <w:szCs w:val="28"/>
        </w:rPr>
        <w:t xml:space="preserve"> в проектных границах.</w:t>
      </w:r>
    </w:p>
    <w:p w:rsidR="00EF6CC0" w:rsidRPr="002F1AF4" w:rsidRDefault="00EF6CC0" w:rsidP="002F1AF4">
      <w:pPr>
        <w:spacing w:line="276" w:lineRule="auto"/>
        <w:jc w:val="both"/>
        <w:rPr>
          <w:b/>
          <w:szCs w:val="28"/>
        </w:rPr>
      </w:pPr>
    </w:p>
    <w:p w:rsidR="00EF6CC0" w:rsidRPr="002F1AF4" w:rsidRDefault="00EF6CC0" w:rsidP="002F1AF4">
      <w:pPr>
        <w:spacing w:line="276" w:lineRule="auto"/>
        <w:jc w:val="both"/>
        <w:rPr>
          <w:b/>
          <w:szCs w:val="28"/>
        </w:rPr>
      </w:pPr>
    </w:p>
    <w:p w:rsidR="00E80CAF" w:rsidRPr="00E80CAF" w:rsidRDefault="00E80CAF" w:rsidP="002F1AF4">
      <w:pPr>
        <w:spacing w:line="276" w:lineRule="auto"/>
        <w:jc w:val="both"/>
        <w:rPr>
          <w:b/>
          <w:szCs w:val="28"/>
        </w:rPr>
      </w:pPr>
      <w:r w:rsidRPr="002F1AF4">
        <w:rPr>
          <w:b/>
          <w:szCs w:val="28"/>
        </w:rPr>
        <w:t xml:space="preserve">3. Обоснование принятых в проекте решений, включая расчеты  нормативных и принятых в проекте площадей формируемых земельных </w:t>
      </w:r>
      <w:r w:rsidRPr="00E80CAF">
        <w:rPr>
          <w:b/>
          <w:szCs w:val="28"/>
        </w:rPr>
        <w:t>участков, а так же площадей зон действия предлагаемых к установлению проектом межевания публичных сервитутов.</w:t>
      </w:r>
    </w:p>
    <w:p w:rsidR="00E80CAF" w:rsidRPr="00E80CAF" w:rsidRDefault="00E80CAF" w:rsidP="00E80CAF">
      <w:pPr>
        <w:spacing w:line="360" w:lineRule="auto"/>
        <w:ind w:left="1080"/>
        <w:jc w:val="both"/>
        <w:rPr>
          <w:b/>
          <w:szCs w:val="28"/>
        </w:rPr>
      </w:pPr>
    </w:p>
    <w:p w:rsidR="00E80CAF" w:rsidRPr="002F1AF4" w:rsidRDefault="009E0B16" w:rsidP="002F1AF4">
      <w:pPr>
        <w:spacing w:line="276" w:lineRule="auto"/>
        <w:ind w:firstLine="567"/>
        <w:jc w:val="both"/>
        <w:rPr>
          <w:szCs w:val="28"/>
        </w:rPr>
      </w:pPr>
      <w:r w:rsidRPr="002F1AF4">
        <w:rPr>
          <w:szCs w:val="28"/>
        </w:rPr>
        <w:lastRenderedPageBreak/>
        <w:t xml:space="preserve"> </w:t>
      </w:r>
      <w:r w:rsidR="00E80CAF" w:rsidRPr="002F1AF4">
        <w:rPr>
          <w:szCs w:val="28"/>
        </w:rPr>
        <w:t xml:space="preserve">Проект межевания земельного участка разработан для строительства </w:t>
      </w:r>
      <w:r w:rsidR="00D829B9" w:rsidRPr="002F1AF4">
        <w:rPr>
          <w:szCs w:val="28"/>
        </w:rPr>
        <w:t>газопровода</w:t>
      </w:r>
      <w:r w:rsidR="00E80CAF" w:rsidRPr="002F1AF4">
        <w:rPr>
          <w:szCs w:val="28"/>
        </w:rPr>
        <w:t xml:space="preserve">  </w:t>
      </w:r>
      <w:r w:rsidR="00D829B9" w:rsidRPr="002F1AF4">
        <w:rPr>
          <w:szCs w:val="28"/>
        </w:rPr>
        <w:t xml:space="preserve">«Газопровод  газоснабжения СП </w:t>
      </w:r>
      <w:proofErr w:type="spellStart"/>
      <w:r w:rsidR="00D829B9" w:rsidRPr="002F1AF4">
        <w:rPr>
          <w:szCs w:val="28"/>
        </w:rPr>
        <w:t>Гусельский</w:t>
      </w:r>
      <w:proofErr w:type="spellEnd"/>
      <w:r w:rsidR="00D829B9" w:rsidRPr="002F1AF4">
        <w:rPr>
          <w:szCs w:val="28"/>
        </w:rPr>
        <w:t xml:space="preserve"> – «Кирпичный завод» </w:t>
      </w:r>
      <w:r w:rsidR="00E80CAF" w:rsidRPr="002F1AF4">
        <w:rPr>
          <w:szCs w:val="28"/>
        </w:rPr>
        <w:t>(</w:t>
      </w:r>
      <w:r w:rsidR="00E80CAF" w:rsidRPr="002F1AF4">
        <w:rPr>
          <w:szCs w:val="28"/>
          <w:lang w:val="en-US"/>
        </w:rPr>
        <w:t>Pp</w:t>
      </w:r>
      <w:r w:rsidR="00E80CAF" w:rsidRPr="002F1AF4">
        <w:rPr>
          <w:szCs w:val="28"/>
        </w:rPr>
        <w:t>=</w:t>
      </w:r>
      <w:r w:rsidR="00D829B9" w:rsidRPr="002F1AF4">
        <w:rPr>
          <w:szCs w:val="28"/>
        </w:rPr>
        <w:t>6</w:t>
      </w:r>
      <w:r w:rsidR="00E80CAF" w:rsidRPr="002F1AF4">
        <w:rPr>
          <w:szCs w:val="28"/>
        </w:rPr>
        <w:t>,0МПа).</w:t>
      </w:r>
    </w:p>
    <w:p w:rsidR="009E0B16" w:rsidRPr="002F1AF4" w:rsidRDefault="00E80CAF" w:rsidP="002F1AF4">
      <w:pPr>
        <w:spacing w:line="276" w:lineRule="auto"/>
        <w:ind w:firstLine="567"/>
        <w:jc w:val="both"/>
        <w:rPr>
          <w:szCs w:val="28"/>
        </w:rPr>
      </w:pPr>
      <w:r w:rsidRPr="002F1AF4">
        <w:rPr>
          <w:szCs w:val="28"/>
        </w:rPr>
        <w:t xml:space="preserve">В соответствии с </w:t>
      </w:r>
      <w:r w:rsidR="009E0B16" w:rsidRPr="002F1AF4">
        <w:rPr>
          <w:szCs w:val="28"/>
        </w:rPr>
        <w:t>проектом  организации строительства</w:t>
      </w:r>
      <w:r w:rsidRPr="002F1AF4">
        <w:rPr>
          <w:szCs w:val="28"/>
        </w:rPr>
        <w:t xml:space="preserve">  </w:t>
      </w:r>
      <w:r w:rsidR="009E0B16" w:rsidRPr="002F1AF4">
        <w:rPr>
          <w:szCs w:val="28"/>
        </w:rPr>
        <w:t xml:space="preserve">газопровода </w:t>
      </w:r>
      <w:r w:rsidRPr="002F1AF4">
        <w:rPr>
          <w:b/>
          <w:szCs w:val="28"/>
          <w:u w:val="single"/>
        </w:rPr>
        <w:t>полоса отвода под строительство</w:t>
      </w:r>
      <w:r w:rsidRPr="002F1AF4">
        <w:rPr>
          <w:szCs w:val="28"/>
        </w:rPr>
        <w:t xml:space="preserve"> </w:t>
      </w:r>
      <w:r w:rsidR="009E0B16" w:rsidRPr="002F1AF4">
        <w:rPr>
          <w:szCs w:val="28"/>
        </w:rPr>
        <w:t>газопровода</w:t>
      </w:r>
      <w:r w:rsidRPr="002F1AF4">
        <w:rPr>
          <w:szCs w:val="28"/>
        </w:rPr>
        <w:t xml:space="preserve"> определена как </w:t>
      </w:r>
      <w:r w:rsidR="009E0B16" w:rsidRPr="002F1AF4">
        <w:rPr>
          <w:b/>
          <w:szCs w:val="28"/>
        </w:rPr>
        <w:t>6,25</w:t>
      </w:r>
      <w:r w:rsidRPr="002F1AF4">
        <w:rPr>
          <w:b/>
          <w:szCs w:val="28"/>
        </w:rPr>
        <w:t>м</w:t>
      </w:r>
      <w:r w:rsidRPr="002F1AF4">
        <w:rPr>
          <w:szCs w:val="28"/>
        </w:rPr>
        <w:t xml:space="preserve"> с каждой стороны нефтепровода и составляет </w:t>
      </w:r>
      <w:r w:rsidR="009E0B16" w:rsidRPr="002F1AF4">
        <w:rPr>
          <w:b/>
          <w:szCs w:val="28"/>
        </w:rPr>
        <w:t>20520</w:t>
      </w:r>
      <w:r w:rsidRPr="002F1AF4">
        <w:rPr>
          <w:b/>
          <w:szCs w:val="28"/>
        </w:rPr>
        <w:t>,0м</w:t>
      </w:r>
      <w:proofErr w:type="gramStart"/>
      <w:r w:rsidRPr="002F1AF4">
        <w:rPr>
          <w:b/>
          <w:szCs w:val="28"/>
        </w:rPr>
        <w:t>2</w:t>
      </w:r>
      <w:proofErr w:type="gramEnd"/>
      <w:r w:rsidRPr="002F1AF4">
        <w:rPr>
          <w:szCs w:val="28"/>
        </w:rPr>
        <w:t xml:space="preserve">  или </w:t>
      </w:r>
      <w:r w:rsidR="009E0B16" w:rsidRPr="002F1AF4">
        <w:rPr>
          <w:b/>
          <w:szCs w:val="28"/>
        </w:rPr>
        <w:t>2,052</w:t>
      </w:r>
      <w:r w:rsidRPr="002F1AF4">
        <w:rPr>
          <w:b/>
          <w:szCs w:val="28"/>
        </w:rPr>
        <w:t>Га</w:t>
      </w:r>
      <w:r w:rsidRPr="002F1AF4">
        <w:rPr>
          <w:szCs w:val="28"/>
        </w:rPr>
        <w:t xml:space="preserve">.           </w:t>
      </w:r>
      <w:r w:rsidR="009E0B16" w:rsidRPr="002F1AF4">
        <w:rPr>
          <w:szCs w:val="28"/>
        </w:rPr>
        <w:t xml:space="preserve">       </w:t>
      </w:r>
    </w:p>
    <w:p w:rsidR="00E80CAF" w:rsidRPr="002F1AF4" w:rsidRDefault="00E80CAF" w:rsidP="002F1AF4">
      <w:pPr>
        <w:spacing w:line="276" w:lineRule="auto"/>
        <w:ind w:firstLine="567"/>
        <w:jc w:val="both"/>
        <w:rPr>
          <w:szCs w:val="28"/>
        </w:rPr>
      </w:pPr>
      <w:r w:rsidRPr="002F1AF4">
        <w:rPr>
          <w:szCs w:val="28"/>
        </w:rPr>
        <w:t xml:space="preserve">В соответствии с «Правилами охраны </w:t>
      </w:r>
      <w:r w:rsidR="00043DAD" w:rsidRPr="002F1AF4">
        <w:rPr>
          <w:szCs w:val="28"/>
        </w:rPr>
        <w:t>газораспределительных сетей</w:t>
      </w:r>
      <w:r w:rsidRPr="002F1AF4">
        <w:rPr>
          <w:szCs w:val="28"/>
        </w:rPr>
        <w:t xml:space="preserve">» </w:t>
      </w:r>
      <w:r w:rsidRPr="002F1AF4">
        <w:rPr>
          <w:b/>
          <w:szCs w:val="28"/>
          <w:u w:val="single"/>
        </w:rPr>
        <w:t>охранная зона</w:t>
      </w:r>
      <w:r w:rsidRPr="002F1AF4">
        <w:rPr>
          <w:szCs w:val="28"/>
        </w:rPr>
        <w:t xml:space="preserve"> составляет </w:t>
      </w:r>
      <w:r w:rsidR="007A6AB6" w:rsidRPr="002F1AF4">
        <w:rPr>
          <w:b/>
          <w:szCs w:val="28"/>
        </w:rPr>
        <w:t>2</w:t>
      </w:r>
      <w:r w:rsidRPr="002F1AF4">
        <w:rPr>
          <w:b/>
          <w:szCs w:val="28"/>
        </w:rPr>
        <w:t>,0м</w:t>
      </w:r>
      <w:r w:rsidRPr="002F1AF4">
        <w:rPr>
          <w:szCs w:val="28"/>
        </w:rPr>
        <w:t xml:space="preserve"> от оси трубопровода с каждой стороны.</w:t>
      </w:r>
    </w:p>
    <w:p w:rsidR="00A13AFA" w:rsidRPr="002F1AF4" w:rsidRDefault="009E0B16" w:rsidP="002F1AF4">
      <w:pPr>
        <w:spacing w:line="276" w:lineRule="auto"/>
        <w:jc w:val="both"/>
        <w:rPr>
          <w:szCs w:val="28"/>
        </w:rPr>
      </w:pPr>
      <w:r w:rsidRPr="002F1AF4">
        <w:rPr>
          <w:szCs w:val="28"/>
        </w:rPr>
        <w:t xml:space="preserve">        </w:t>
      </w:r>
      <w:r w:rsidR="00A13AFA" w:rsidRPr="002F1AF4">
        <w:rPr>
          <w:szCs w:val="28"/>
        </w:rPr>
        <w:t>В соответствии с заданием на проектировании ОАО «Саратовнефтегаз» и согласно техническим требованиям на разработку проекта, в объем строительства линейного объекта входят следующие сооружения в рамках технологических площадок: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790"/>
        <w:gridCol w:w="4781"/>
      </w:tblGrid>
      <w:tr w:rsidR="002F1AF4" w:rsidRPr="002F1AF4" w:rsidTr="00A55D21">
        <w:tc>
          <w:tcPr>
            <w:tcW w:w="4926" w:type="dxa"/>
          </w:tcPr>
          <w:p w:rsidR="00A13AFA" w:rsidRPr="002F1AF4" w:rsidRDefault="00A13AFA" w:rsidP="002F1AF4">
            <w:pPr>
              <w:pStyle w:val="a3"/>
              <w:spacing w:line="276" w:lineRule="auto"/>
              <w:ind w:left="0"/>
              <w:contextualSpacing w:val="0"/>
              <w:jc w:val="center"/>
              <w:rPr>
                <w:i/>
                <w:szCs w:val="28"/>
              </w:rPr>
            </w:pPr>
            <w:r w:rsidRPr="002F1AF4">
              <w:rPr>
                <w:i/>
                <w:szCs w:val="28"/>
              </w:rPr>
              <w:t>Земли, отводимые в постоянное пользование</w:t>
            </w:r>
          </w:p>
        </w:tc>
        <w:tc>
          <w:tcPr>
            <w:tcW w:w="4927" w:type="dxa"/>
          </w:tcPr>
          <w:p w:rsidR="00A13AFA" w:rsidRPr="002F1AF4" w:rsidRDefault="00A13AFA" w:rsidP="002F1AF4">
            <w:pPr>
              <w:pStyle w:val="a3"/>
              <w:spacing w:line="276" w:lineRule="auto"/>
              <w:ind w:left="0"/>
              <w:contextualSpacing w:val="0"/>
              <w:jc w:val="center"/>
              <w:rPr>
                <w:i/>
                <w:szCs w:val="28"/>
              </w:rPr>
            </w:pPr>
            <w:r w:rsidRPr="002F1AF4">
              <w:rPr>
                <w:i/>
                <w:szCs w:val="28"/>
              </w:rPr>
              <w:t>Площадь занимаемых земель, кв.м.</w:t>
            </w:r>
          </w:p>
          <w:p w:rsidR="00A13AFA" w:rsidRPr="002F1AF4" w:rsidRDefault="00A13AFA" w:rsidP="002F1AF4">
            <w:pPr>
              <w:pStyle w:val="a3"/>
              <w:spacing w:line="276" w:lineRule="auto"/>
              <w:ind w:left="0"/>
              <w:contextualSpacing w:val="0"/>
              <w:jc w:val="center"/>
              <w:rPr>
                <w:i/>
                <w:szCs w:val="28"/>
              </w:rPr>
            </w:pPr>
            <w:r w:rsidRPr="002F1AF4">
              <w:rPr>
                <w:i/>
                <w:szCs w:val="28"/>
              </w:rPr>
              <w:t>(ограждения)</w:t>
            </w:r>
          </w:p>
        </w:tc>
      </w:tr>
      <w:tr w:rsidR="002F1AF4" w:rsidRPr="002F1AF4" w:rsidTr="00A55D21">
        <w:tc>
          <w:tcPr>
            <w:tcW w:w="4926" w:type="dxa"/>
          </w:tcPr>
          <w:p w:rsidR="00A13AFA" w:rsidRPr="002F1AF4" w:rsidRDefault="00A13AFA" w:rsidP="002F1AF4">
            <w:pPr>
              <w:pStyle w:val="a3"/>
              <w:spacing w:line="276" w:lineRule="auto"/>
              <w:ind w:left="0"/>
              <w:contextualSpacing w:val="0"/>
              <w:rPr>
                <w:i/>
                <w:szCs w:val="28"/>
              </w:rPr>
            </w:pPr>
            <w:r w:rsidRPr="002F1AF4">
              <w:rPr>
                <w:b/>
                <w:i/>
                <w:szCs w:val="28"/>
              </w:rPr>
              <w:t>Площадка 1</w:t>
            </w:r>
            <w:r w:rsidRPr="002F1AF4">
              <w:rPr>
                <w:i/>
                <w:szCs w:val="28"/>
              </w:rPr>
              <w:t xml:space="preserve"> - точка врезки в существующий надземный стальной газопровод высокого давления (0,6МПа</w:t>
            </w:r>
            <w:proofErr w:type="gramStart"/>
            <w:r w:rsidRPr="002F1AF4">
              <w:rPr>
                <w:i/>
                <w:szCs w:val="28"/>
              </w:rPr>
              <w:t>)Д</w:t>
            </w:r>
            <w:proofErr w:type="gramEnd"/>
            <w:r w:rsidRPr="002F1AF4">
              <w:rPr>
                <w:i/>
                <w:szCs w:val="28"/>
              </w:rPr>
              <w:t xml:space="preserve">у80 вблизи СП </w:t>
            </w:r>
            <w:proofErr w:type="spellStart"/>
            <w:r w:rsidRPr="002F1AF4">
              <w:rPr>
                <w:i/>
                <w:szCs w:val="28"/>
              </w:rPr>
              <w:t>Гусельский</w:t>
            </w:r>
            <w:proofErr w:type="spellEnd"/>
          </w:p>
        </w:tc>
        <w:tc>
          <w:tcPr>
            <w:tcW w:w="4927" w:type="dxa"/>
          </w:tcPr>
          <w:p w:rsidR="00A13AFA" w:rsidRPr="002F1AF4" w:rsidRDefault="00A13AFA" w:rsidP="002F1AF4">
            <w:pPr>
              <w:pStyle w:val="a3"/>
              <w:spacing w:line="276" w:lineRule="auto"/>
              <w:ind w:left="0"/>
              <w:contextualSpacing w:val="0"/>
              <w:jc w:val="center"/>
              <w:rPr>
                <w:i/>
                <w:szCs w:val="28"/>
              </w:rPr>
            </w:pPr>
            <w:r w:rsidRPr="002F1AF4">
              <w:rPr>
                <w:i/>
                <w:szCs w:val="28"/>
              </w:rPr>
              <w:t>15,0 м</w:t>
            </w:r>
            <w:proofErr w:type="gramStart"/>
            <w:r w:rsidRPr="002F1AF4">
              <w:rPr>
                <w:i/>
                <w:szCs w:val="28"/>
              </w:rPr>
              <w:t>2</w:t>
            </w:r>
            <w:proofErr w:type="gramEnd"/>
          </w:p>
        </w:tc>
      </w:tr>
      <w:tr w:rsidR="002F1AF4" w:rsidRPr="002F1AF4" w:rsidTr="00A55D21">
        <w:tc>
          <w:tcPr>
            <w:tcW w:w="4926" w:type="dxa"/>
          </w:tcPr>
          <w:p w:rsidR="00A13AFA" w:rsidRPr="002F1AF4" w:rsidRDefault="00A13AFA" w:rsidP="002F1AF4">
            <w:pPr>
              <w:pStyle w:val="a3"/>
              <w:spacing w:line="276" w:lineRule="auto"/>
              <w:ind w:left="0"/>
              <w:contextualSpacing w:val="0"/>
              <w:rPr>
                <w:i/>
                <w:szCs w:val="28"/>
              </w:rPr>
            </w:pPr>
            <w:r w:rsidRPr="002F1AF4">
              <w:rPr>
                <w:b/>
                <w:i/>
                <w:szCs w:val="28"/>
              </w:rPr>
              <w:t>Площадка 2</w:t>
            </w:r>
            <w:r w:rsidRPr="002F1AF4">
              <w:rPr>
                <w:i/>
                <w:szCs w:val="28"/>
              </w:rPr>
              <w:t xml:space="preserve"> – Пункт узла учета расхода газа (ПУУРГ-65)</w:t>
            </w:r>
          </w:p>
        </w:tc>
        <w:tc>
          <w:tcPr>
            <w:tcW w:w="4927" w:type="dxa"/>
          </w:tcPr>
          <w:p w:rsidR="00A13AFA" w:rsidRPr="002F1AF4" w:rsidRDefault="00A13AFA" w:rsidP="002F1AF4">
            <w:pPr>
              <w:pStyle w:val="a3"/>
              <w:spacing w:line="276" w:lineRule="auto"/>
              <w:ind w:left="0"/>
              <w:contextualSpacing w:val="0"/>
              <w:jc w:val="center"/>
              <w:rPr>
                <w:i/>
                <w:szCs w:val="28"/>
              </w:rPr>
            </w:pPr>
            <w:r w:rsidRPr="002F1AF4">
              <w:rPr>
                <w:i/>
                <w:szCs w:val="28"/>
              </w:rPr>
              <w:t>4,0 м</w:t>
            </w:r>
            <w:proofErr w:type="gramStart"/>
            <w:r w:rsidRPr="002F1AF4">
              <w:rPr>
                <w:i/>
                <w:szCs w:val="28"/>
              </w:rPr>
              <w:t>2</w:t>
            </w:r>
            <w:proofErr w:type="gramEnd"/>
          </w:p>
        </w:tc>
      </w:tr>
      <w:tr w:rsidR="002F1AF4" w:rsidRPr="002F1AF4" w:rsidTr="00A55D21">
        <w:tc>
          <w:tcPr>
            <w:tcW w:w="4926" w:type="dxa"/>
          </w:tcPr>
          <w:p w:rsidR="00A13AFA" w:rsidRPr="002F1AF4" w:rsidRDefault="00A13AFA" w:rsidP="002F1AF4">
            <w:pPr>
              <w:pStyle w:val="a3"/>
              <w:spacing w:line="276" w:lineRule="auto"/>
              <w:ind w:left="0"/>
              <w:contextualSpacing w:val="0"/>
              <w:jc w:val="both"/>
              <w:rPr>
                <w:i/>
                <w:szCs w:val="28"/>
              </w:rPr>
            </w:pPr>
          </w:p>
        </w:tc>
        <w:tc>
          <w:tcPr>
            <w:tcW w:w="4927" w:type="dxa"/>
          </w:tcPr>
          <w:p w:rsidR="00A13AFA" w:rsidRPr="002F1AF4" w:rsidRDefault="00A13AFA" w:rsidP="002F1AF4">
            <w:pPr>
              <w:pStyle w:val="a3"/>
              <w:spacing w:line="276" w:lineRule="auto"/>
              <w:ind w:left="0"/>
              <w:contextualSpacing w:val="0"/>
              <w:jc w:val="center"/>
              <w:rPr>
                <w:i/>
                <w:szCs w:val="28"/>
              </w:rPr>
            </w:pPr>
          </w:p>
        </w:tc>
      </w:tr>
      <w:tr w:rsidR="00A13AFA" w:rsidRPr="002F1AF4" w:rsidTr="00A55D21">
        <w:tc>
          <w:tcPr>
            <w:tcW w:w="4926" w:type="dxa"/>
          </w:tcPr>
          <w:p w:rsidR="00A13AFA" w:rsidRPr="002F1AF4" w:rsidRDefault="00A13AFA" w:rsidP="002F1AF4">
            <w:pPr>
              <w:pStyle w:val="a3"/>
              <w:spacing w:line="276" w:lineRule="auto"/>
              <w:ind w:left="0"/>
              <w:contextualSpacing w:val="0"/>
              <w:jc w:val="both"/>
              <w:rPr>
                <w:i/>
                <w:szCs w:val="28"/>
              </w:rPr>
            </w:pPr>
            <w:r w:rsidRPr="002F1AF4">
              <w:rPr>
                <w:i/>
                <w:szCs w:val="28"/>
              </w:rPr>
              <w:t>Всего</w:t>
            </w:r>
          </w:p>
        </w:tc>
        <w:tc>
          <w:tcPr>
            <w:tcW w:w="4927" w:type="dxa"/>
          </w:tcPr>
          <w:p w:rsidR="00A13AFA" w:rsidRPr="002F1AF4" w:rsidRDefault="00A13AFA" w:rsidP="002F1AF4">
            <w:pPr>
              <w:pStyle w:val="a3"/>
              <w:spacing w:line="276" w:lineRule="auto"/>
              <w:ind w:left="0"/>
              <w:contextualSpacing w:val="0"/>
              <w:jc w:val="center"/>
              <w:rPr>
                <w:i/>
                <w:szCs w:val="28"/>
              </w:rPr>
            </w:pPr>
            <w:r w:rsidRPr="002F1AF4">
              <w:rPr>
                <w:i/>
                <w:szCs w:val="28"/>
              </w:rPr>
              <w:t>19,0 м</w:t>
            </w:r>
            <w:proofErr w:type="gramStart"/>
            <w:r w:rsidRPr="002F1AF4">
              <w:rPr>
                <w:i/>
                <w:szCs w:val="28"/>
              </w:rPr>
              <w:t>2</w:t>
            </w:r>
            <w:proofErr w:type="gramEnd"/>
          </w:p>
        </w:tc>
      </w:tr>
    </w:tbl>
    <w:p w:rsidR="00A13AFA" w:rsidRPr="002F1AF4" w:rsidRDefault="00A13AFA" w:rsidP="002F1AF4">
      <w:pPr>
        <w:spacing w:line="276" w:lineRule="auto"/>
        <w:ind w:left="720"/>
        <w:rPr>
          <w:szCs w:val="28"/>
        </w:rPr>
      </w:pPr>
    </w:p>
    <w:p w:rsidR="00A13AFA" w:rsidRPr="002F1AF4" w:rsidRDefault="00A13AFA" w:rsidP="002F1AF4">
      <w:pPr>
        <w:spacing w:line="276" w:lineRule="auto"/>
        <w:ind w:left="720"/>
        <w:rPr>
          <w:szCs w:val="28"/>
        </w:rPr>
      </w:pPr>
      <w:r w:rsidRPr="002F1AF4">
        <w:rPr>
          <w:szCs w:val="28"/>
        </w:rPr>
        <w:t xml:space="preserve">Для </w:t>
      </w:r>
      <w:r w:rsidR="009E0B16" w:rsidRPr="002F1AF4">
        <w:rPr>
          <w:szCs w:val="28"/>
        </w:rPr>
        <w:t xml:space="preserve">данных площадок </w:t>
      </w:r>
      <w:r w:rsidRPr="002F1AF4">
        <w:rPr>
          <w:szCs w:val="28"/>
        </w:rPr>
        <w:t xml:space="preserve">предусматривается </w:t>
      </w:r>
      <w:r w:rsidRPr="002F1AF4">
        <w:rPr>
          <w:b/>
          <w:szCs w:val="28"/>
          <w:u w:val="single"/>
        </w:rPr>
        <w:t>постоянный отвод земли</w:t>
      </w:r>
      <w:r w:rsidR="009E0B16" w:rsidRPr="002F1AF4">
        <w:rPr>
          <w:szCs w:val="28"/>
        </w:rPr>
        <w:t>,</w:t>
      </w:r>
      <w:r w:rsidRPr="002F1AF4">
        <w:rPr>
          <w:szCs w:val="28"/>
        </w:rPr>
        <w:t xml:space="preserve"> общей площадью </w:t>
      </w:r>
      <w:r w:rsidRPr="002F1AF4">
        <w:rPr>
          <w:b/>
          <w:szCs w:val="28"/>
        </w:rPr>
        <w:t>19,0 м</w:t>
      </w:r>
      <w:proofErr w:type="gramStart"/>
      <w:r w:rsidRPr="002F1AF4">
        <w:rPr>
          <w:b/>
          <w:szCs w:val="28"/>
        </w:rPr>
        <w:t>2</w:t>
      </w:r>
      <w:proofErr w:type="gramEnd"/>
      <w:r w:rsidRPr="002F1AF4">
        <w:rPr>
          <w:b/>
          <w:szCs w:val="28"/>
        </w:rPr>
        <w:t>.</w:t>
      </w:r>
    </w:p>
    <w:p w:rsidR="00A13AFA" w:rsidRPr="002F1AF4" w:rsidRDefault="00A13AFA" w:rsidP="002F1AF4">
      <w:pPr>
        <w:spacing w:line="276" w:lineRule="auto"/>
        <w:ind w:firstLine="567"/>
        <w:jc w:val="both"/>
        <w:rPr>
          <w:szCs w:val="28"/>
        </w:rPr>
      </w:pPr>
    </w:p>
    <w:p w:rsidR="00E80CAF" w:rsidRPr="002F1AF4" w:rsidRDefault="00E80CAF" w:rsidP="002F1AF4">
      <w:pPr>
        <w:spacing w:line="276" w:lineRule="auto"/>
        <w:ind w:firstLine="567"/>
        <w:jc w:val="both"/>
        <w:rPr>
          <w:szCs w:val="28"/>
        </w:rPr>
      </w:pPr>
      <w:r w:rsidRPr="002F1AF4">
        <w:rPr>
          <w:szCs w:val="28"/>
        </w:rPr>
        <w:t xml:space="preserve">           Здания в инфраструктуре линейного объекта проектом                            </w:t>
      </w:r>
      <w:r w:rsidR="0069493A" w:rsidRPr="002F1AF4">
        <w:rPr>
          <w:szCs w:val="28"/>
        </w:rPr>
        <w:t xml:space="preserve">                     </w:t>
      </w:r>
      <w:r w:rsidRPr="002F1AF4">
        <w:rPr>
          <w:szCs w:val="28"/>
        </w:rPr>
        <w:t>предусматриваются только на период строительства в виде обустройства            временных вагончиков для размещения строительных бригад.</w:t>
      </w:r>
    </w:p>
    <w:p w:rsidR="00C830F9" w:rsidRPr="002F1AF4" w:rsidRDefault="00E80CAF" w:rsidP="002F1AF4">
      <w:pPr>
        <w:spacing w:line="276" w:lineRule="auto"/>
        <w:ind w:firstLine="567"/>
        <w:jc w:val="both"/>
        <w:rPr>
          <w:szCs w:val="28"/>
        </w:rPr>
      </w:pPr>
      <w:r w:rsidRPr="002F1AF4">
        <w:rPr>
          <w:szCs w:val="28"/>
        </w:rPr>
        <w:t xml:space="preserve">            </w:t>
      </w:r>
    </w:p>
    <w:p w:rsidR="00E80CAF" w:rsidRPr="002F1AF4" w:rsidRDefault="00E80CAF" w:rsidP="002F1AF4">
      <w:pPr>
        <w:spacing w:line="276" w:lineRule="auto"/>
        <w:ind w:firstLine="567"/>
        <w:jc w:val="both"/>
        <w:rPr>
          <w:szCs w:val="28"/>
        </w:rPr>
      </w:pPr>
      <w:r w:rsidRPr="002F1AF4">
        <w:rPr>
          <w:szCs w:val="28"/>
        </w:rPr>
        <w:t xml:space="preserve">Трасса  проектируемого </w:t>
      </w:r>
      <w:r w:rsidR="00043DAD" w:rsidRPr="002F1AF4">
        <w:rPr>
          <w:szCs w:val="28"/>
        </w:rPr>
        <w:t>газопровода</w:t>
      </w:r>
      <w:r w:rsidRPr="002F1AF4">
        <w:rPr>
          <w:szCs w:val="28"/>
        </w:rPr>
        <w:t xml:space="preserve"> на всем протяжении проходит на допустимых расстояниях от  населенных пунктов, зданий, сооружений, инженерных сетей, </w:t>
      </w:r>
      <w:proofErr w:type="gramStart"/>
      <w:r w:rsidRPr="002F1AF4">
        <w:rPr>
          <w:szCs w:val="28"/>
        </w:rPr>
        <w:t>приняты</w:t>
      </w:r>
      <w:proofErr w:type="gramEnd"/>
      <w:r w:rsidRPr="002F1AF4">
        <w:rPr>
          <w:szCs w:val="28"/>
        </w:rPr>
        <w:t xml:space="preserve">  согласно  табл.1</w:t>
      </w:r>
      <w:r w:rsidR="00A937D7" w:rsidRPr="002F1AF4">
        <w:rPr>
          <w:szCs w:val="28"/>
        </w:rPr>
        <w:t>4</w:t>
      </w:r>
      <w:r w:rsidRPr="002F1AF4">
        <w:rPr>
          <w:szCs w:val="28"/>
        </w:rPr>
        <w:t xml:space="preserve">  </w:t>
      </w:r>
      <w:r w:rsidR="00A937D7" w:rsidRPr="002F1AF4">
        <w:rPr>
          <w:szCs w:val="28"/>
        </w:rPr>
        <w:t>СНиП 2.07.01-89*</w:t>
      </w:r>
      <w:r w:rsidRPr="002F1AF4">
        <w:rPr>
          <w:szCs w:val="28"/>
        </w:rPr>
        <w:t>.</w:t>
      </w:r>
    </w:p>
    <w:p w:rsidR="00E80CAF" w:rsidRPr="00917573" w:rsidRDefault="00E80CAF" w:rsidP="00E80CAF">
      <w:pPr>
        <w:spacing w:line="360" w:lineRule="auto"/>
        <w:ind w:firstLine="567"/>
        <w:jc w:val="both"/>
        <w:rPr>
          <w:szCs w:val="28"/>
        </w:rPr>
      </w:pPr>
      <w:r w:rsidRPr="00917573">
        <w:rPr>
          <w:szCs w:val="28"/>
        </w:rPr>
        <w:t xml:space="preserve">Земельные участки, входящие в охранную зону нефтепровода не изымаются у землепользователя, а используются ими  с соблюдением правил охраны </w:t>
      </w:r>
      <w:r w:rsidR="00917573" w:rsidRPr="00917573">
        <w:rPr>
          <w:szCs w:val="28"/>
        </w:rPr>
        <w:t xml:space="preserve">распределительных </w:t>
      </w:r>
      <w:r w:rsidRPr="00917573">
        <w:rPr>
          <w:szCs w:val="28"/>
        </w:rPr>
        <w:t xml:space="preserve"> </w:t>
      </w:r>
      <w:r w:rsidR="00917573" w:rsidRPr="00917573">
        <w:rPr>
          <w:szCs w:val="28"/>
        </w:rPr>
        <w:t>газо</w:t>
      </w:r>
      <w:r w:rsidRPr="00917573">
        <w:rPr>
          <w:szCs w:val="28"/>
        </w:rPr>
        <w:t>проводов.</w:t>
      </w:r>
    </w:p>
    <w:p w:rsidR="00291465" w:rsidRPr="00B35FBF" w:rsidRDefault="00917573" w:rsidP="00471765">
      <w:pPr>
        <w:spacing w:line="360" w:lineRule="auto"/>
        <w:rPr>
          <w:szCs w:val="28"/>
        </w:rPr>
      </w:pPr>
      <w:r>
        <w:rPr>
          <w:szCs w:val="28"/>
        </w:rPr>
        <w:lastRenderedPageBreak/>
        <w:t xml:space="preserve">         </w:t>
      </w:r>
      <w:r w:rsidR="00291465" w:rsidRPr="00B35FBF">
        <w:rPr>
          <w:szCs w:val="28"/>
        </w:rPr>
        <w:t>На все земельные участки, подлежащие в дальнейшем постановке на кадастровый учет (участки охранных зон существующих се</w:t>
      </w:r>
      <w:r w:rsidR="00F75BF6" w:rsidRPr="00B35FBF">
        <w:rPr>
          <w:szCs w:val="28"/>
        </w:rPr>
        <w:t>тей</w:t>
      </w:r>
      <w:r w:rsidR="00291465" w:rsidRPr="00B35FBF">
        <w:rPr>
          <w:szCs w:val="28"/>
        </w:rPr>
        <w:t xml:space="preserve">), находящиеся в границах охранной зоны  проектируемого </w:t>
      </w:r>
      <w:r w:rsidR="00FD7666">
        <w:rPr>
          <w:szCs w:val="28"/>
        </w:rPr>
        <w:t>газопровода</w:t>
      </w:r>
      <w:r w:rsidR="00291465" w:rsidRPr="00B35FBF">
        <w:rPr>
          <w:szCs w:val="28"/>
        </w:rPr>
        <w:t xml:space="preserve">, в дальнейшем накладывается </w:t>
      </w:r>
      <w:r w:rsidR="00291465" w:rsidRPr="00B35FBF">
        <w:rPr>
          <w:b/>
          <w:szCs w:val="28"/>
          <w:u w:val="single"/>
        </w:rPr>
        <w:t>публичный сервитут.</w:t>
      </w:r>
      <w:r w:rsidR="00291465" w:rsidRPr="00B35FBF">
        <w:rPr>
          <w:szCs w:val="28"/>
        </w:rPr>
        <w:t xml:space="preserve"> (Земельный кодекс ст. 23)</w:t>
      </w:r>
    </w:p>
    <w:tbl>
      <w:tblPr>
        <w:tblW w:w="9072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9072"/>
      </w:tblGrid>
      <w:tr w:rsidR="00E80CAF" w:rsidRPr="00E80CAF" w:rsidTr="003E0A52">
        <w:trPr>
          <w:cantSplit/>
        </w:trPr>
        <w:tc>
          <w:tcPr>
            <w:tcW w:w="9072" w:type="dxa"/>
            <w:vAlign w:val="center"/>
          </w:tcPr>
          <w:p w:rsidR="00E80CAF" w:rsidRPr="00E80CAF" w:rsidRDefault="00E80CAF" w:rsidP="00E80CAF">
            <w:pPr>
              <w:widowControl w:val="0"/>
              <w:ind w:firstLine="567"/>
              <w:jc w:val="both"/>
              <w:rPr>
                <w:b/>
                <w:bCs/>
                <w:szCs w:val="28"/>
                <w:u w:val="single"/>
              </w:rPr>
            </w:pPr>
          </w:p>
        </w:tc>
      </w:tr>
      <w:tr w:rsidR="00E80CAF" w:rsidRPr="00E80CAF" w:rsidTr="003E0A52">
        <w:trPr>
          <w:cantSplit/>
        </w:trPr>
        <w:tc>
          <w:tcPr>
            <w:tcW w:w="9072" w:type="dxa"/>
            <w:vAlign w:val="center"/>
          </w:tcPr>
          <w:p w:rsidR="00E80CAF" w:rsidRPr="00E80CAF" w:rsidRDefault="00E80CAF" w:rsidP="00E80CAF">
            <w:pPr>
              <w:widowControl w:val="0"/>
              <w:jc w:val="both"/>
              <w:rPr>
                <w:b/>
                <w:bCs/>
                <w:i/>
                <w:szCs w:val="28"/>
              </w:rPr>
            </w:pPr>
            <w:r w:rsidRPr="00E80CAF">
              <w:rPr>
                <w:b/>
                <w:bCs/>
                <w:i/>
                <w:szCs w:val="28"/>
              </w:rPr>
              <w:t>Рекомендации по порядку установления границ на местности</w:t>
            </w:r>
          </w:p>
          <w:p w:rsidR="00E80CAF" w:rsidRPr="00E80CAF" w:rsidRDefault="00E80CAF" w:rsidP="00E80CAF">
            <w:pPr>
              <w:widowControl w:val="0"/>
              <w:jc w:val="both"/>
              <w:rPr>
                <w:b/>
                <w:bCs/>
                <w:szCs w:val="28"/>
                <w:u w:val="single"/>
              </w:rPr>
            </w:pPr>
          </w:p>
        </w:tc>
      </w:tr>
    </w:tbl>
    <w:p w:rsidR="00E80CAF" w:rsidRPr="00E80CAF" w:rsidRDefault="00E80CAF" w:rsidP="00E80CAF">
      <w:pPr>
        <w:pStyle w:val="2"/>
        <w:spacing w:line="360" w:lineRule="auto"/>
        <w:ind w:left="0" w:firstLine="426"/>
        <w:jc w:val="both"/>
        <w:rPr>
          <w:szCs w:val="28"/>
        </w:rPr>
      </w:pPr>
      <w:r w:rsidRPr="00E80CAF">
        <w:rPr>
          <w:szCs w:val="28"/>
        </w:rPr>
        <w:t>Установление границ земельных участков на местности следует выполнять в соответствии с требованиями федерального законодательства, а также инструкции по проведению межевания, а также других нормативно правовых актов по землеустройству, действующих на территории Российской Федерации. И учитывает следующие виды работ:</w:t>
      </w:r>
    </w:p>
    <w:p w:rsidR="00E80CAF" w:rsidRPr="00E80CAF" w:rsidRDefault="00E80CAF" w:rsidP="00E80CAF">
      <w:pPr>
        <w:pStyle w:val="2"/>
        <w:numPr>
          <w:ilvl w:val="0"/>
          <w:numId w:val="1"/>
        </w:numPr>
        <w:suppressAutoHyphens w:val="0"/>
        <w:spacing w:after="0" w:line="360" w:lineRule="auto"/>
        <w:jc w:val="both"/>
        <w:rPr>
          <w:szCs w:val="28"/>
        </w:rPr>
      </w:pPr>
      <w:r w:rsidRPr="00E80CAF">
        <w:rPr>
          <w:szCs w:val="28"/>
        </w:rPr>
        <w:t>полевое обследование и оценку состояния пунктов опорной межевой сети – опорных межевых знаков,</w:t>
      </w:r>
    </w:p>
    <w:p w:rsidR="00E80CAF" w:rsidRPr="00E80CAF" w:rsidRDefault="00E80CAF" w:rsidP="00E80CAF">
      <w:pPr>
        <w:pStyle w:val="2"/>
        <w:numPr>
          <w:ilvl w:val="0"/>
          <w:numId w:val="1"/>
        </w:numPr>
        <w:suppressAutoHyphens w:val="0"/>
        <w:spacing w:after="0" w:line="360" w:lineRule="auto"/>
        <w:jc w:val="both"/>
        <w:rPr>
          <w:szCs w:val="28"/>
        </w:rPr>
      </w:pPr>
      <w:r w:rsidRPr="00E80CAF">
        <w:rPr>
          <w:szCs w:val="28"/>
        </w:rPr>
        <w:t>составление технического проекта (задания) межевания земель,</w:t>
      </w:r>
    </w:p>
    <w:p w:rsidR="00E80CAF" w:rsidRPr="00E80CAF" w:rsidRDefault="00E80CAF" w:rsidP="00E80CAF">
      <w:pPr>
        <w:pStyle w:val="2"/>
        <w:numPr>
          <w:ilvl w:val="0"/>
          <w:numId w:val="1"/>
        </w:numPr>
        <w:suppressAutoHyphens w:val="0"/>
        <w:spacing w:after="0" w:line="360" w:lineRule="auto"/>
        <w:jc w:val="both"/>
        <w:rPr>
          <w:szCs w:val="28"/>
        </w:rPr>
      </w:pPr>
      <w:r w:rsidRPr="00E80CAF">
        <w:rPr>
          <w:szCs w:val="28"/>
        </w:rPr>
        <w:t>уведомление  собственников, владельцев и пользователей смежных земельных участков о производстве работ,</w:t>
      </w:r>
    </w:p>
    <w:p w:rsidR="00E80CAF" w:rsidRPr="00E80CAF" w:rsidRDefault="00E80CAF" w:rsidP="00E80CAF">
      <w:pPr>
        <w:pStyle w:val="2"/>
        <w:numPr>
          <w:ilvl w:val="0"/>
          <w:numId w:val="1"/>
        </w:numPr>
        <w:suppressAutoHyphens w:val="0"/>
        <w:spacing w:after="0" w:line="360" w:lineRule="auto"/>
        <w:jc w:val="both"/>
        <w:rPr>
          <w:szCs w:val="28"/>
        </w:rPr>
      </w:pPr>
      <w:r w:rsidRPr="00E80CAF">
        <w:rPr>
          <w:szCs w:val="28"/>
        </w:rPr>
        <w:t>согласование и закрепление на местности межевыми знаками границ земельного участка с собственниками, владельцами и пользователями смежных земельных участков,</w:t>
      </w:r>
    </w:p>
    <w:p w:rsidR="00E80CAF" w:rsidRDefault="00E80CAF" w:rsidP="00E80CAF">
      <w:pPr>
        <w:pStyle w:val="2"/>
        <w:numPr>
          <w:ilvl w:val="0"/>
          <w:numId w:val="1"/>
        </w:numPr>
        <w:suppressAutoHyphens w:val="0"/>
        <w:spacing w:after="0" w:line="360" w:lineRule="auto"/>
        <w:jc w:val="both"/>
        <w:rPr>
          <w:szCs w:val="28"/>
        </w:rPr>
      </w:pPr>
      <w:r w:rsidRPr="00E80CAF">
        <w:rPr>
          <w:szCs w:val="28"/>
        </w:rPr>
        <w:t>сдачу пунктов ОМС на наблюдение за сохранностью,</w:t>
      </w:r>
    </w:p>
    <w:p w:rsidR="00E80CAF" w:rsidRPr="00E80CAF" w:rsidRDefault="00E80CAF" w:rsidP="00E80CAF">
      <w:pPr>
        <w:pStyle w:val="2"/>
        <w:numPr>
          <w:ilvl w:val="0"/>
          <w:numId w:val="1"/>
        </w:numPr>
        <w:suppressAutoHyphens w:val="0"/>
        <w:spacing w:after="0" w:line="360" w:lineRule="auto"/>
        <w:jc w:val="both"/>
        <w:rPr>
          <w:szCs w:val="28"/>
        </w:rPr>
      </w:pPr>
      <w:r w:rsidRPr="00E80CAF">
        <w:rPr>
          <w:szCs w:val="28"/>
        </w:rPr>
        <w:t>определение координат пунктов ОМС и межевых знаков,</w:t>
      </w:r>
    </w:p>
    <w:p w:rsidR="00E80CAF" w:rsidRPr="00E80CAF" w:rsidRDefault="00E80CAF" w:rsidP="00E80CAF">
      <w:pPr>
        <w:pStyle w:val="2"/>
        <w:numPr>
          <w:ilvl w:val="0"/>
          <w:numId w:val="1"/>
        </w:numPr>
        <w:suppressAutoHyphens w:val="0"/>
        <w:spacing w:after="0" w:line="360" w:lineRule="auto"/>
        <w:jc w:val="both"/>
        <w:rPr>
          <w:szCs w:val="28"/>
        </w:rPr>
      </w:pPr>
      <w:r w:rsidRPr="00E80CAF">
        <w:rPr>
          <w:szCs w:val="28"/>
        </w:rPr>
        <w:t>определение площади земельного участка,</w:t>
      </w:r>
    </w:p>
    <w:p w:rsidR="00E80CAF" w:rsidRDefault="00E80CAF" w:rsidP="00E80CAF">
      <w:pPr>
        <w:pStyle w:val="2"/>
        <w:numPr>
          <w:ilvl w:val="0"/>
          <w:numId w:val="1"/>
        </w:numPr>
        <w:suppressAutoHyphens w:val="0"/>
        <w:spacing w:after="0" w:line="360" w:lineRule="auto"/>
        <w:jc w:val="both"/>
        <w:rPr>
          <w:szCs w:val="28"/>
        </w:rPr>
      </w:pPr>
      <w:r w:rsidRPr="00E80CAF">
        <w:rPr>
          <w:szCs w:val="28"/>
        </w:rPr>
        <w:t xml:space="preserve">составление чертежа границ земельного участка, </w:t>
      </w:r>
    </w:p>
    <w:p w:rsidR="00E80CAF" w:rsidRPr="00E80CAF" w:rsidRDefault="00E80CAF" w:rsidP="002F1AF4">
      <w:pPr>
        <w:pStyle w:val="2"/>
        <w:numPr>
          <w:ilvl w:val="0"/>
          <w:numId w:val="1"/>
        </w:numPr>
        <w:suppressAutoHyphens w:val="0"/>
        <w:spacing w:after="0" w:line="276" w:lineRule="auto"/>
        <w:jc w:val="both"/>
        <w:rPr>
          <w:szCs w:val="28"/>
        </w:rPr>
      </w:pPr>
      <w:r w:rsidRPr="00E80CAF">
        <w:rPr>
          <w:szCs w:val="28"/>
        </w:rPr>
        <w:t xml:space="preserve">контроль и приемку результатов межевания производителем работ, государственный </w:t>
      </w:r>
      <w:proofErr w:type="gramStart"/>
      <w:r w:rsidRPr="00E80CAF">
        <w:rPr>
          <w:szCs w:val="28"/>
        </w:rPr>
        <w:t>контроль за</w:t>
      </w:r>
      <w:proofErr w:type="gramEnd"/>
      <w:r w:rsidRPr="00E80CAF">
        <w:rPr>
          <w:szCs w:val="28"/>
        </w:rPr>
        <w:t xml:space="preserve"> установлением и сохранностью межевых знаков, формирование межевого дела, </w:t>
      </w:r>
    </w:p>
    <w:p w:rsidR="00E80CAF" w:rsidRPr="00E80CAF" w:rsidRDefault="00E80CAF" w:rsidP="002F1AF4">
      <w:pPr>
        <w:pStyle w:val="2"/>
        <w:numPr>
          <w:ilvl w:val="0"/>
          <w:numId w:val="1"/>
        </w:numPr>
        <w:suppressAutoHyphens w:val="0"/>
        <w:spacing w:after="0" w:line="276" w:lineRule="auto"/>
        <w:jc w:val="both"/>
        <w:rPr>
          <w:szCs w:val="28"/>
        </w:rPr>
      </w:pPr>
      <w:r w:rsidRPr="00E80CAF">
        <w:rPr>
          <w:szCs w:val="28"/>
        </w:rPr>
        <w:t>утверждение его в установленном порядке,</w:t>
      </w:r>
    </w:p>
    <w:p w:rsidR="00E80CAF" w:rsidRPr="00E80CAF" w:rsidRDefault="00E80CAF" w:rsidP="002F1AF4">
      <w:pPr>
        <w:pStyle w:val="2"/>
        <w:numPr>
          <w:ilvl w:val="0"/>
          <w:numId w:val="1"/>
        </w:numPr>
        <w:suppressAutoHyphens w:val="0"/>
        <w:spacing w:after="0" w:line="276" w:lineRule="auto"/>
        <w:jc w:val="both"/>
        <w:rPr>
          <w:szCs w:val="28"/>
        </w:rPr>
      </w:pPr>
      <w:r w:rsidRPr="00E80CAF">
        <w:rPr>
          <w:szCs w:val="28"/>
        </w:rPr>
        <w:t xml:space="preserve"> осуществление постановки на государственный кадастровый учет.</w:t>
      </w:r>
    </w:p>
    <w:p w:rsidR="003D4C60" w:rsidRDefault="003D4C60" w:rsidP="00E80CAF">
      <w:pPr>
        <w:pStyle w:val="2"/>
        <w:spacing w:line="360" w:lineRule="auto"/>
        <w:ind w:left="0" w:firstLine="426"/>
        <w:jc w:val="both"/>
        <w:rPr>
          <w:szCs w:val="28"/>
        </w:rPr>
      </w:pPr>
    </w:p>
    <w:p w:rsidR="00E80CAF" w:rsidRPr="00E80CAF" w:rsidRDefault="00E80CAF" w:rsidP="002F1AF4">
      <w:pPr>
        <w:pStyle w:val="2"/>
        <w:spacing w:line="276" w:lineRule="auto"/>
        <w:ind w:left="0" w:firstLine="426"/>
        <w:jc w:val="both"/>
        <w:rPr>
          <w:szCs w:val="28"/>
        </w:rPr>
      </w:pPr>
      <w:r w:rsidRPr="00E80CAF">
        <w:rPr>
          <w:szCs w:val="28"/>
        </w:rPr>
        <w:lastRenderedPageBreak/>
        <w:t>Вынос межевых знаков на местность необходимо выполнить в комплексе землеустроительных работ с обеспечением мер по уведомлению заинтересованных лиц и согласованию с ними границ.</w:t>
      </w:r>
    </w:p>
    <w:p w:rsidR="00E80CAF" w:rsidRPr="00E80CAF" w:rsidRDefault="00E80CAF" w:rsidP="002F1AF4">
      <w:pPr>
        <w:pStyle w:val="Heading"/>
        <w:spacing w:line="276" w:lineRule="auto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eastAsia="ar-SA"/>
        </w:rPr>
      </w:pPr>
      <w:r w:rsidRPr="00E80CAF">
        <w:rPr>
          <w:rFonts w:ascii="Times New Roman" w:hAnsi="Times New Roman" w:cs="Times New Roman"/>
          <w:b w:val="0"/>
          <w:bCs w:val="0"/>
          <w:sz w:val="28"/>
          <w:szCs w:val="28"/>
          <w:lang w:eastAsia="ar-SA"/>
        </w:rPr>
        <w:t>Земельные участки, сформированные настоящим проектом, определены для их оформления после окончания строительства и признания объектами недвижимости в установленном законом порядке.</w:t>
      </w:r>
    </w:p>
    <w:p w:rsidR="00E80CAF" w:rsidRPr="00E80CAF" w:rsidRDefault="00E80CAF" w:rsidP="002F1AF4">
      <w:pPr>
        <w:spacing w:line="276" w:lineRule="auto"/>
        <w:ind w:left="1080"/>
        <w:jc w:val="both"/>
        <w:rPr>
          <w:color w:val="FF0000"/>
          <w:szCs w:val="28"/>
        </w:rPr>
      </w:pPr>
    </w:p>
    <w:p w:rsidR="00E80CAF" w:rsidRPr="00770324" w:rsidRDefault="00E80CAF" w:rsidP="002F1AF4">
      <w:pPr>
        <w:pStyle w:val="8"/>
        <w:spacing w:line="276" w:lineRule="auto"/>
        <w:ind w:right="-185"/>
        <w:jc w:val="center"/>
        <w:rPr>
          <w:szCs w:val="28"/>
          <w:u w:val="single"/>
        </w:rPr>
      </w:pPr>
      <w:r w:rsidRPr="00770324">
        <w:rPr>
          <w:szCs w:val="28"/>
          <w:u w:val="single"/>
        </w:rPr>
        <w:t>Основанием для подготовки проекта межевания части является Договор</w:t>
      </w:r>
    </w:p>
    <w:p w:rsidR="00E80CAF" w:rsidRPr="00770324" w:rsidRDefault="00E80CAF" w:rsidP="002F1AF4">
      <w:pPr>
        <w:pStyle w:val="2"/>
        <w:widowControl w:val="0"/>
        <w:spacing w:line="276" w:lineRule="auto"/>
        <w:jc w:val="center"/>
        <w:rPr>
          <w:b/>
          <w:color w:val="000000" w:themeColor="text1"/>
          <w:szCs w:val="28"/>
          <w:u w:val="single"/>
        </w:rPr>
      </w:pPr>
      <w:r w:rsidRPr="00770324">
        <w:rPr>
          <w:b/>
          <w:color w:val="000000" w:themeColor="text1"/>
          <w:szCs w:val="28"/>
          <w:u w:val="single"/>
        </w:rPr>
        <w:t>№</w:t>
      </w:r>
      <w:r w:rsidR="00900D2C" w:rsidRPr="00770324">
        <w:rPr>
          <w:b/>
          <w:color w:val="000000" w:themeColor="text1"/>
          <w:szCs w:val="28"/>
          <w:u w:val="single"/>
        </w:rPr>
        <w:t>586</w:t>
      </w:r>
      <w:r w:rsidRPr="00770324">
        <w:rPr>
          <w:b/>
          <w:color w:val="000000" w:themeColor="text1"/>
          <w:szCs w:val="28"/>
          <w:u w:val="single"/>
        </w:rPr>
        <w:t>-</w:t>
      </w:r>
      <w:r w:rsidR="00900D2C" w:rsidRPr="00770324">
        <w:rPr>
          <w:b/>
          <w:color w:val="000000" w:themeColor="text1"/>
          <w:szCs w:val="28"/>
          <w:u w:val="single"/>
        </w:rPr>
        <w:t>МР</w:t>
      </w:r>
    </w:p>
    <w:p w:rsidR="00E80CAF" w:rsidRPr="00E80CAF" w:rsidRDefault="00E80CAF" w:rsidP="002F1AF4">
      <w:pPr>
        <w:spacing w:line="276" w:lineRule="auto"/>
        <w:jc w:val="both"/>
        <w:rPr>
          <w:b/>
          <w:szCs w:val="28"/>
        </w:rPr>
      </w:pPr>
      <w:r w:rsidRPr="00E80CAF">
        <w:rPr>
          <w:b/>
          <w:szCs w:val="28"/>
        </w:rPr>
        <w:t>4. Приложения к проекту межевания, включающие исходные данные, полученные для разработки проекта межевания.</w:t>
      </w:r>
    </w:p>
    <w:tbl>
      <w:tblPr>
        <w:tblW w:w="9072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7513"/>
        <w:gridCol w:w="1559"/>
      </w:tblGrid>
      <w:tr w:rsidR="00E80CAF" w:rsidRPr="00E80CAF" w:rsidTr="003E0A52">
        <w:tc>
          <w:tcPr>
            <w:tcW w:w="7513" w:type="dxa"/>
            <w:vAlign w:val="center"/>
          </w:tcPr>
          <w:p w:rsidR="00E80CAF" w:rsidRPr="00E80CAF" w:rsidRDefault="00E80CAF" w:rsidP="002F1AF4">
            <w:pPr>
              <w:widowControl w:val="0"/>
              <w:tabs>
                <w:tab w:val="left" w:pos="459"/>
              </w:tabs>
              <w:spacing w:line="276" w:lineRule="auto"/>
              <w:jc w:val="both"/>
              <w:rPr>
                <w:bCs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E80CAF" w:rsidRPr="00E80CAF" w:rsidRDefault="00E80CAF" w:rsidP="002F1AF4">
            <w:pPr>
              <w:widowControl w:val="0"/>
              <w:spacing w:line="276" w:lineRule="auto"/>
              <w:jc w:val="both"/>
              <w:rPr>
                <w:b/>
                <w:bCs/>
                <w:szCs w:val="28"/>
              </w:rPr>
            </w:pPr>
          </w:p>
        </w:tc>
      </w:tr>
    </w:tbl>
    <w:p w:rsidR="00E80CAF" w:rsidRPr="00E80CAF" w:rsidRDefault="00E80CAF" w:rsidP="002F1AF4">
      <w:pPr>
        <w:spacing w:line="276" w:lineRule="auto"/>
        <w:ind w:firstLine="709"/>
        <w:jc w:val="both"/>
        <w:rPr>
          <w:szCs w:val="28"/>
        </w:rPr>
      </w:pPr>
      <w:r w:rsidRPr="00E80CAF">
        <w:rPr>
          <w:szCs w:val="28"/>
        </w:rPr>
        <w:t xml:space="preserve">В качестве исходных материалов </w:t>
      </w:r>
      <w:proofErr w:type="gramStart"/>
      <w:r w:rsidRPr="00E80CAF">
        <w:rPr>
          <w:szCs w:val="28"/>
        </w:rPr>
        <w:t>использованы</w:t>
      </w:r>
      <w:proofErr w:type="gramEnd"/>
      <w:r w:rsidRPr="00E80CAF">
        <w:rPr>
          <w:szCs w:val="28"/>
        </w:rPr>
        <w:t>:</w:t>
      </w:r>
    </w:p>
    <w:p w:rsidR="00E80CAF" w:rsidRPr="00E80CAF" w:rsidRDefault="00E80CAF" w:rsidP="002F1AF4">
      <w:pPr>
        <w:suppressAutoHyphens w:val="0"/>
        <w:spacing w:line="276" w:lineRule="auto"/>
        <w:ind w:left="-142" w:firstLine="502"/>
        <w:jc w:val="both"/>
        <w:rPr>
          <w:szCs w:val="28"/>
        </w:rPr>
      </w:pPr>
      <w:r w:rsidRPr="00E80CAF">
        <w:rPr>
          <w:szCs w:val="28"/>
        </w:rPr>
        <w:t>1.Топографическая съемка территории, в цифровом виде в местной системе координат.</w:t>
      </w:r>
    </w:p>
    <w:p w:rsidR="00E80CAF" w:rsidRPr="00E80CAF" w:rsidRDefault="00E80CAF" w:rsidP="002F1AF4">
      <w:pPr>
        <w:suppressAutoHyphens w:val="0"/>
        <w:spacing w:line="276" w:lineRule="auto"/>
        <w:ind w:left="-142" w:firstLine="502"/>
        <w:jc w:val="both"/>
        <w:rPr>
          <w:szCs w:val="28"/>
        </w:rPr>
      </w:pPr>
      <w:r w:rsidRPr="00E80CAF">
        <w:rPr>
          <w:szCs w:val="28"/>
        </w:rPr>
        <w:t xml:space="preserve">2.Материалы смежных границ земельных участков и проектов границ земельных участков на территории проектирования; </w:t>
      </w:r>
    </w:p>
    <w:p w:rsidR="00E80CAF" w:rsidRPr="00E80CAF" w:rsidRDefault="00E80CAF" w:rsidP="002F1AF4">
      <w:pPr>
        <w:suppressAutoHyphens w:val="0"/>
        <w:spacing w:line="276" w:lineRule="auto"/>
        <w:ind w:left="-142" w:firstLine="502"/>
        <w:jc w:val="both"/>
        <w:rPr>
          <w:szCs w:val="28"/>
        </w:rPr>
      </w:pPr>
      <w:r w:rsidRPr="00E80CAF">
        <w:rPr>
          <w:szCs w:val="28"/>
        </w:rPr>
        <w:t>3.Материалы утвержденной градостроительной документации</w:t>
      </w:r>
    </w:p>
    <w:p w:rsidR="00E80CAF" w:rsidRPr="00E80CAF" w:rsidRDefault="00E80CAF" w:rsidP="002F1AF4">
      <w:pPr>
        <w:suppressAutoHyphens w:val="0"/>
        <w:spacing w:line="276" w:lineRule="auto"/>
        <w:ind w:left="-142" w:firstLine="502"/>
        <w:jc w:val="both"/>
        <w:rPr>
          <w:color w:val="000000"/>
          <w:szCs w:val="28"/>
        </w:rPr>
      </w:pPr>
      <w:r w:rsidRPr="00E80CAF">
        <w:rPr>
          <w:szCs w:val="28"/>
        </w:rPr>
        <w:t>4.Материалы установленных территориальных зон в пределах границ проектирования и установленных для них градостроительных регламентах.</w:t>
      </w:r>
    </w:p>
    <w:p w:rsidR="00E80CAF" w:rsidRPr="00E80CAF" w:rsidRDefault="00E80CAF" w:rsidP="002F1AF4">
      <w:pPr>
        <w:suppressAutoHyphens w:val="0"/>
        <w:spacing w:line="276" w:lineRule="auto"/>
        <w:ind w:left="-142" w:firstLine="502"/>
        <w:jc w:val="both"/>
        <w:rPr>
          <w:szCs w:val="28"/>
        </w:rPr>
      </w:pPr>
      <w:r w:rsidRPr="00E80CAF">
        <w:rPr>
          <w:szCs w:val="28"/>
        </w:rPr>
        <w:t>5.Информация о выданных разрешениях на проведение проектно-изыскательских работ в пределах границ проектирования.</w:t>
      </w:r>
    </w:p>
    <w:p w:rsidR="00E80CAF" w:rsidRPr="00E80CAF" w:rsidRDefault="00E80CAF" w:rsidP="002F1AF4">
      <w:pPr>
        <w:suppressAutoHyphens w:val="0"/>
        <w:spacing w:line="276" w:lineRule="auto"/>
        <w:ind w:left="-142" w:firstLine="502"/>
        <w:jc w:val="both"/>
        <w:rPr>
          <w:szCs w:val="28"/>
        </w:rPr>
      </w:pPr>
      <w:r w:rsidRPr="00E80CAF">
        <w:rPr>
          <w:szCs w:val="28"/>
        </w:rPr>
        <w:t>6.Материалы транспортных коммуникаций в пределах границ проектирования и на территориях, прилегающих к ним.</w:t>
      </w:r>
    </w:p>
    <w:p w:rsidR="00E80CAF" w:rsidRPr="00E80CAF" w:rsidRDefault="00E80CAF" w:rsidP="002F1AF4">
      <w:pPr>
        <w:suppressAutoHyphens w:val="0"/>
        <w:spacing w:line="276" w:lineRule="auto"/>
        <w:ind w:left="-142" w:firstLine="502"/>
        <w:jc w:val="both"/>
        <w:rPr>
          <w:szCs w:val="28"/>
        </w:rPr>
      </w:pPr>
      <w:r w:rsidRPr="00E80CAF">
        <w:rPr>
          <w:szCs w:val="28"/>
        </w:rPr>
        <w:t>7.Информация об установленных сервитутах и иных обременениях.</w:t>
      </w:r>
    </w:p>
    <w:p w:rsidR="00E80CAF" w:rsidRPr="00E80CAF" w:rsidRDefault="00E80CAF" w:rsidP="002F1AF4">
      <w:pPr>
        <w:suppressAutoHyphens w:val="0"/>
        <w:spacing w:line="276" w:lineRule="auto"/>
        <w:ind w:left="-142" w:firstLine="502"/>
        <w:jc w:val="both"/>
        <w:rPr>
          <w:szCs w:val="28"/>
        </w:rPr>
      </w:pPr>
      <w:r w:rsidRPr="00E80CAF">
        <w:rPr>
          <w:szCs w:val="28"/>
        </w:rPr>
        <w:t xml:space="preserve">8.Информация о земельных участках в пределах границ проектирования учтенных (зарегистрированных) в государственном земельном кадастре на бумажной основе и в цифровом виде в местной системе координат. </w:t>
      </w:r>
    </w:p>
    <w:p w:rsidR="00E80CAF" w:rsidRPr="00E80CAF" w:rsidRDefault="00E80CAF" w:rsidP="002F1AF4">
      <w:pPr>
        <w:suppressAutoHyphens w:val="0"/>
        <w:spacing w:line="276" w:lineRule="auto"/>
        <w:ind w:left="-142" w:firstLine="502"/>
        <w:jc w:val="both"/>
        <w:rPr>
          <w:szCs w:val="28"/>
        </w:rPr>
      </w:pPr>
      <w:r w:rsidRPr="00E80CAF">
        <w:rPr>
          <w:szCs w:val="28"/>
        </w:rPr>
        <w:t>9.Информация об установленных сервитутах и иных обременениях (при наличии).</w:t>
      </w:r>
    </w:p>
    <w:p w:rsidR="00E80CAF" w:rsidRPr="00E80CAF" w:rsidRDefault="00E80CAF" w:rsidP="002F1AF4">
      <w:pPr>
        <w:suppressAutoHyphens w:val="0"/>
        <w:spacing w:line="276" w:lineRule="auto"/>
        <w:ind w:left="-142" w:firstLine="502"/>
        <w:jc w:val="both"/>
        <w:rPr>
          <w:color w:val="000000"/>
          <w:szCs w:val="28"/>
        </w:rPr>
      </w:pPr>
      <w:r w:rsidRPr="00E80CAF">
        <w:rPr>
          <w:szCs w:val="28"/>
        </w:rPr>
        <w:t xml:space="preserve">10.Информация о нормативной площади земельных участков для размещения линейных объектов </w:t>
      </w:r>
    </w:p>
    <w:p w:rsidR="00E80CAF" w:rsidRPr="00E80CAF" w:rsidRDefault="00E80CAF" w:rsidP="002F1AF4">
      <w:pPr>
        <w:spacing w:line="276" w:lineRule="auto"/>
        <w:ind w:left="-142" w:firstLine="502"/>
        <w:jc w:val="both"/>
        <w:rPr>
          <w:szCs w:val="28"/>
        </w:rPr>
      </w:pPr>
    </w:p>
    <w:p w:rsidR="00E80CAF" w:rsidRPr="00E80CAF" w:rsidRDefault="00E80CAF" w:rsidP="002F1AF4">
      <w:pPr>
        <w:spacing w:line="276" w:lineRule="auto"/>
        <w:ind w:left="1080"/>
        <w:jc w:val="both"/>
        <w:rPr>
          <w:color w:val="FF0000"/>
          <w:szCs w:val="28"/>
        </w:rPr>
      </w:pPr>
    </w:p>
    <w:p w:rsidR="00E80CAF" w:rsidRPr="00E80CAF" w:rsidRDefault="00E80CAF" w:rsidP="00E80CAF">
      <w:pPr>
        <w:spacing w:line="360" w:lineRule="auto"/>
        <w:ind w:left="720"/>
        <w:jc w:val="both"/>
        <w:rPr>
          <w:color w:val="FF0000"/>
          <w:szCs w:val="28"/>
        </w:rPr>
      </w:pPr>
    </w:p>
    <w:p w:rsidR="00E80CAF" w:rsidRPr="00E80CAF" w:rsidRDefault="00E80CAF" w:rsidP="00E80CAF">
      <w:pPr>
        <w:spacing w:line="360" w:lineRule="auto"/>
        <w:ind w:left="720"/>
        <w:jc w:val="both"/>
        <w:rPr>
          <w:szCs w:val="28"/>
        </w:rPr>
      </w:pPr>
    </w:p>
    <w:sectPr w:rsidR="00E80CAF" w:rsidRPr="00E80CAF" w:rsidSect="008B7463">
      <w:headerReference w:type="even" r:id="rId9"/>
      <w:headerReference w:type="default" r:id="rId10"/>
      <w:pgSz w:w="11906" w:h="16838"/>
      <w:pgMar w:top="1134" w:right="850" w:bottom="1134" w:left="1701" w:header="708" w:footer="708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5F73" w:rsidRDefault="00905F73" w:rsidP="00905F73">
      <w:r>
        <w:separator/>
      </w:r>
    </w:p>
  </w:endnote>
  <w:endnote w:type="continuationSeparator" w:id="0">
    <w:p w:rsidR="00905F73" w:rsidRDefault="00905F73" w:rsidP="00905F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5F73" w:rsidRDefault="00905F73" w:rsidP="00905F73">
      <w:r>
        <w:separator/>
      </w:r>
    </w:p>
  </w:footnote>
  <w:footnote w:type="continuationSeparator" w:id="0">
    <w:p w:rsidR="00905F73" w:rsidRDefault="00905F73" w:rsidP="00905F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5F73" w:rsidRDefault="00905F73" w:rsidP="00905F73">
    <w:pPr>
      <w:pStyle w:val="a8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48756830"/>
      <w:docPartObj>
        <w:docPartGallery w:val="Page Numbers (Top of Page)"/>
        <w:docPartUnique/>
      </w:docPartObj>
    </w:sdtPr>
    <w:sdtContent>
      <w:p w:rsidR="008D5C8D" w:rsidRDefault="008D5C8D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61CB">
          <w:rPr>
            <w:noProof/>
          </w:rPr>
          <w:t>1</w:t>
        </w:r>
        <w:r>
          <w:fldChar w:fldCharType="end"/>
        </w:r>
      </w:p>
    </w:sdtContent>
  </w:sdt>
  <w:p w:rsidR="008D5C8D" w:rsidRDefault="008D5C8D" w:rsidP="008D5C8D">
    <w:pPr>
      <w:pStyle w:val="a8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F82BAF"/>
    <w:multiLevelType w:val="multilevel"/>
    <w:tmpl w:val="2292ACDC"/>
    <w:lvl w:ilvl="0">
      <w:start w:val="1"/>
      <w:numFmt w:val="decimal"/>
      <w:lvlText w:val="%1."/>
      <w:lvlJc w:val="left"/>
      <w:pPr>
        <w:ind w:left="-16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-13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91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91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551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911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911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271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1271" w:hanging="1800"/>
      </w:pPr>
      <w:rPr>
        <w:rFonts w:hint="default"/>
        <w:b w:val="0"/>
      </w:rPr>
    </w:lvl>
  </w:abstractNum>
  <w:abstractNum w:abstractNumId="1">
    <w:nsid w:val="3E8D5798"/>
    <w:multiLevelType w:val="hybridMultilevel"/>
    <w:tmpl w:val="9FD2CA92"/>
    <w:lvl w:ilvl="0" w:tplc="19703C3E">
      <w:start w:val="8"/>
      <w:numFmt w:val="bullet"/>
      <w:lvlText w:val="-"/>
      <w:lvlJc w:val="left"/>
      <w:pPr>
        <w:tabs>
          <w:tab w:val="num" w:pos="1624"/>
        </w:tabs>
        <w:ind w:left="1624" w:hanging="91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4BD"/>
    <w:rsid w:val="00043DAD"/>
    <w:rsid w:val="000B2039"/>
    <w:rsid w:val="0023776A"/>
    <w:rsid w:val="00291465"/>
    <w:rsid w:val="002F1AF4"/>
    <w:rsid w:val="003161CB"/>
    <w:rsid w:val="003B4537"/>
    <w:rsid w:val="003C28FA"/>
    <w:rsid w:val="003D4C60"/>
    <w:rsid w:val="003E10EA"/>
    <w:rsid w:val="004230CB"/>
    <w:rsid w:val="00471765"/>
    <w:rsid w:val="004754BD"/>
    <w:rsid w:val="00476584"/>
    <w:rsid w:val="0052053D"/>
    <w:rsid w:val="0069493A"/>
    <w:rsid w:val="006A7CBD"/>
    <w:rsid w:val="006C3911"/>
    <w:rsid w:val="006C3D5E"/>
    <w:rsid w:val="00753F7B"/>
    <w:rsid w:val="00770324"/>
    <w:rsid w:val="007A6AB6"/>
    <w:rsid w:val="00833D7F"/>
    <w:rsid w:val="008367A8"/>
    <w:rsid w:val="00877C75"/>
    <w:rsid w:val="008B7463"/>
    <w:rsid w:val="008D5C8D"/>
    <w:rsid w:val="00900D2C"/>
    <w:rsid w:val="00905F73"/>
    <w:rsid w:val="00917573"/>
    <w:rsid w:val="00950983"/>
    <w:rsid w:val="0095387D"/>
    <w:rsid w:val="00961924"/>
    <w:rsid w:val="0099172C"/>
    <w:rsid w:val="009E0B16"/>
    <w:rsid w:val="00A10D24"/>
    <w:rsid w:val="00A13AFA"/>
    <w:rsid w:val="00A629A4"/>
    <w:rsid w:val="00A937D7"/>
    <w:rsid w:val="00B35FBF"/>
    <w:rsid w:val="00C051CB"/>
    <w:rsid w:val="00C830F9"/>
    <w:rsid w:val="00C85A31"/>
    <w:rsid w:val="00D829B9"/>
    <w:rsid w:val="00DA5404"/>
    <w:rsid w:val="00DC15D0"/>
    <w:rsid w:val="00DC4628"/>
    <w:rsid w:val="00E80CAF"/>
    <w:rsid w:val="00EF6CC0"/>
    <w:rsid w:val="00F75BF6"/>
    <w:rsid w:val="00FC1C40"/>
    <w:rsid w:val="00FC36B8"/>
    <w:rsid w:val="00FD7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CAF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8">
    <w:name w:val="heading 8"/>
    <w:basedOn w:val="a"/>
    <w:next w:val="a"/>
    <w:link w:val="80"/>
    <w:qFormat/>
    <w:rsid w:val="00E80CAF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E80CAF"/>
    <w:rPr>
      <w:rFonts w:ascii="Times New Roman" w:eastAsia="Times New Roman" w:hAnsi="Times New Roman" w:cs="Times New Roman"/>
      <w:i/>
      <w:iCs/>
      <w:sz w:val="28"/>
      <w:szCs w:val="20"/>
      <w:lang w:eastAsia="ar-SA"/>
    </w:rPr>
  </w:style>
  <w:style w:type="paragraph" w:styleId="2">
    <w:name w:val="Body Text Indent 2"/>
    <w:basedOn w:val="a"/>
    <w:link w:val="20"/>
    <w:rsid w:val="00E80CA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E80CAF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Heading">
    <w:name w:val="Heading"/>
    <w:rsid w:val="00E80CA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1">
    <w:name w:val="toc 1"/>
    <w:basedOn w:val="a"/>
    <w:next w:val="a"/>
    <w:uiPriority w:val="39"/>
    <w:rsid w:val="00E80CAF"/>
    <w:pPr>
      <w:suppressAutoHyphens w:val="0"/>
      <w:spacing w:before="360"/>
    </w:pPr>
    <w:rPr>
      <w:rFonts w:ascii="Cambria" w:eastAsia="Calibri" w:hAnsi="Cambria"/>
      <w:b/>
      <w:bCs/>
      <w:cap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80CA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9493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493A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Body Text"/>
    <w:basedOn w:val="a"/>
    <w:link w:val="a7"/>
    <w:uiPriority w:val="99"/>
    <w:semiHidden/>
    <w:unhideWhenUsed/>
    <w:rsid w:val="00A13AFA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A13AFA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8">
    <w:name w:val="header"/>
    <w:basedOn w:val="a"/>
    <w:link w:val="a9"/>
    <w:uiPriority w:val="99"/>
    <w:unhideWhenUsed/>
    <w:rsid w:val="00905F7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05F73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a">
    <w:name w:val="footer"/>
    <w:basedOn w:val="a"/>
    <w:link w:val="ab"/>
    <w:uiPriority w:val="99"/>
    <w:unhideWhenUsed/>
    <w:rsid w:val="00905F7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05F73"/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CAF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8">
    <w:name w:val="heading 8"/>
    <w:basedOn w:val="a"/>
    <w:next w:val="a"/>
    <w:link w:val="80"/>
    <w:qFormat/>
    <w:rsid w:val="00E80CAF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E80CAF"/>
    <w:rPr>
      <w:rFonts w:ascii="Times New Roman" w:eastAsia="Times New Roman" w:hAnsi="Times New Roman" w:cs="Times New Roman"/>
      <w:i/>
      <w:iCs/>
      <w:sz w:val="28"/>
      <w:szCs w:val="20"/>
      <w:lang w:eastAsia="ar-SA"/>
    </w:rPr>
  </w:style>
  <w:style w:type="paragraph" w:styleId="2">
    <w:name w:val="Body Text Indent 2"/>
    <w:basedOn w:val="a"/>
    <w:link w:val="20"/>
    <w:rsid w:val="00E80CA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E80CAF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Heading">
    <w:name w:val="Heading"/>
    <w:rsid w:val="00E80CA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1">
    <w:name w:val="toc 1"/>
    <w:basedOn w:val="a"/>
    <w:next w:val="a"/>
    <w:uiPriority w:val="39"/>
    <w:rsid w:val="00E80CAF"/>
    <w:pPr>
      <w:suppressAutoHyphens w:val="0"/>
      <w:spacing w:before="360"/>
    </w:pPr>
    <w:rPr>
      <w:rFonts w:ascii="Cambria" w:eastAsia="Calibri" w:hAnsi="Cambria"/>
      <w:b/>
      <w:bCs/>
      <w:cap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80CA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9493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493A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C059BF-A3E0-445D-84D7-1C861C930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9</Pages>
  <Words>1571</Words>
  <Characters>8955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водопроводное корыто</dc:creator>
  <cp:keywords/>
  <dc:description/>
  <cp:lastModifiedBy>AerO</cp:lastModifiedBy>
  <cp:revision>29</cp:revision>
  <cp:lastPrinted>2013-10-17T07:03:00Z</cp:lastPrinted>
  <dcterms:created xsi:type="dcterms:W3CDTF">2013-04-03T11:33:00Z</dcterms:created>
  <dcterms:modified xsi:type="dcterms:W3CDTF">2013-10-20T07:57:00Z</dcterms:modified>
</cp:coreProperties>
</file>